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76" w:rsidRDefault="005B33BB" w:rsidP="00AA4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AA3A76" w:rsidRDefault="00AA3A76" w:rsidP="00AA4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«Пушкинская детская художественная школа»</w:t>
      </w:r>
    </w:p>
    <w:p w:rsidR="002A5E4A" w:rsidRDefault="00AA3A76" w:rsidP="00AA4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муниципального р-на Московской области</w:t>
      </w: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50" w:rsidRDefault="00AA3A76" w:rsidP="00AA4A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A50" w:rsidRPr="0034577F" w:rsidRDefault="00AA4A50" w:rsidP="00AA4A50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4577F">
        <w:rPr>
          <w:rFonts w:ascii="Times New Roman" w:eastAsia="Times New Roman" w:hAnsi="Times New Roman" w:cs="Times New Roman"/>
          <w:sz w:val="52"/>
          <w:szCs w:val="52"/>
          <w:lang w:eastAsia="ru-RU"/>
        </w:rPr>
        <w:t>Методическая разработка</w:t>
      </w:r>
    </w:p>
    <w:p w:rsidR="00AA4A50" w:rsidRPr="00760D24" w:rsidRDefault="00AA4A50" w:rsidP="00AA4A50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60D24">
        <w:rPr>
          <w:rFonts w:ascii="Times New Roman" w:eastAsia="Times New Roman" w:hAnsi="Times New Roman" w:cs="Times New Roman"/>
          <w:sz w:val="44"/>
          <w:szCs w:val="44"/>
          <w:lang w:eastAsia="ru-RU"/>
        </w:rPr>
        <w:t>по рисунку</w:t>
      </w:r>
    </w:p>
    <w:p w:rsidR="00AA4A50" w:rsidRDefault="00AA4A50" w:rsidP="00AA4A50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34577F">
        <w:rPr>
          <w:rFonts w:ascii="Times New Roman" w:eastAsia="Times New Roman" w:hAnsi="Times New Roman" w:cs="Times New Roman"/>
          <w:sz w:val="96"/>
          <w:szCs w:val="96"/>
          <w:lang w:eastAsia="ru-RU"/>
        </w:rPr>
        <w:t>«Метод визирования»</w:t>
      </w:r>
    </w:p>
    <w:p w:rsidR="00AA4A50" w:rsidRPr="00435C9C" w:rsidRDefault="00E81052" w:rsidP="00435C9C">
      <w:pPr>
        <w:pStyle w:val="a6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5 </w:t>
      </w:r>
      <w:r w:rsidR="00AA4A50" w:rsidRPr="00435C9C">
        <w:rPr>
          <w:rFonts w:ascii="Times New Roman" w:eastAsia="Times New Roman" w:hAnsi="Times New Roman" w:cs="Times New Roman"/>
          <w:sz w:val="72"/>
          <w:szCs w:val="72"/>
          <w:lang w:eastAsia="ru-RU"/>
        </w:rPr>
        <w:t>классы</w:t>
      </w:r>
    </w:p>
    <w:p w:rsidR="00AA4A50" w:rsidRPr="0034577F" w:rsidRDefault="00AA4A50" w:rsidP="00AA4A50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A4A50" w:rsidRDefault="00AA4A50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4577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Автор: </w:t>
      </w:r>
      <w:r w:rsidRPr="00EF6FEE">
        <w:rPr>
          <w:rFonts w:ascii="Times New Roman" w:eastAsia="Times New Roman" w:hAnsi="Times New Roman" w:cs="Times New Roman"/>
          <w:sz w:val="56"/>
          <w:szCs w:val="56"/>
          <w:lang w:eastAsia="ru-RU"/>
        </w:rPr>
        <w:t>Маркина Вера Ивановна</w:t>
      </w:r>
    </w:p>
    <w:p w:rsidR="00AA4A50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</w:t>
      </w:r>
      <w:r w:rsidR="00AA4A50">
        <w:rPr>
          <w:rFonts w:ascii="Times New Roman" w:eastAsia="Times New Roman" w:hAnsi="Times New Roman" w:cs="Times New Roman"/>
          <w:sz w:val="48"/>
          <w:szCs w:val="48"/>
          <w:lang w:eastAsia="ru-RU"/>
        </w:rPr>
        <w:t>реподаватель</w:t>
      </w: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2016г.</w:t>
      </w: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AA4A5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2A5E4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2A5E4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A5E4A" w:rsidRDefault="002A5E4A" w:rsidP="002A5E4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F4FE1" w:rsidRPr="002A5E4A" w:rsidRDefault="007E71CF" w:rsidP="002A5E4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sz w:val="40"/>
          <w:szCs w:val="40"/>
        </w:rPr>
        <w:t>Метод в</w:t>
      </w:r>
      <w:r w:rsidR="008D5961">
        <w:rPr>
          <w:sz w:val="40"/>
          <w:szCs w:val="40"/>
        </w:rPr>
        <w:t xml:space="preserve">изирования </w:t>
      </w:r>
    </w:p>
    <w:p w:rsidR="008D5961" w:rsidRPr="00AC7AC2" w:rsidRDefault="00B000C7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В процессе обучения детей рисунку немалая роль  принадлежит методу визирования.</w:t>
      </w:r>
      <w:r w:rsidR="006A1C53" w:rsidRPr="00AC7AC2">
        <w:rPr>
          <w:rFonts w:ascii="Times New Roman" w:hAnsi="Times New Roman" w:cs="Times New Roman"/>
          <w:sz w:val="32"/>
          <w:szCs w:val="32"/>
        </w:rPr>
        <w:t xml:space="preserve"> Конечно, в</w:t>
      </w:r>
      <w:r w:rsidR="00951C6C" w:rsidRPr="00AC7AC2">
        <w:rPr>
          <w:rFonts w:ascii="Times New Roman" w:hAnsi="Times New Roman" w:cs="Times New Roman"/>
          <w:sz w:val="32"/>
          <w:szCs w:val="32"/>
        </w:rPr>
        <w:t xml:space="preserve"> </w:t>
      </w:r>
      <w:r w:rsidR="006A1C53" w:rsidRPr="00AC7AC2">
        <w:rPr>
          <w:rFonts w:ascii="Times New Roman" w:hAnsi="Times New Roman" w:cs="Times New Roman"/>
          <w:sz w:val="32"/>
          <w:szCs w:val="32"/>
        </w:rPr>
        <w:t>первую</w:t>
      </w:r>
      <w:r w:rsidR="00435C9C" w:rsidRPr="00AC7AC2">
        <w:rPr>
          <w:rFonts w:ascii="Times New Roman" w:hAnsi="Times New Roman" w:cs="Times New Roman"/>
          <w:sz w:val="32"/>
          <w:szCs w:val="32"/>
        </w:rPr>
        <w:t xml:space="preserve"> очередь</w:t>
      </w:r>
      <w:proofErr w:type="gramStart"/>
      <w:r w:rsidR="006A1C53" w:rsidRPr="00AC7AC2">
        <w:rPr>
          <w:rFonts w:ascii="Times New Roman" w:hAnsi="Times New Roman" w:cs="Times New Roman"/>
          <w:sz w:val="32"/>
          <w:szCs w:val="32"/>
        </w:rPr>
        <w:t xml:space="preserve"> </w:t>
      </w:r>
      <w:r w:rsidR="00951C6C" w:rsidRPr="00AC7AC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51C6C" w:rsidRPr="00AC7AC2">
        <w:rPr>
          <w:rFonts w:ascii="Times New Roman" w:hAnsi="Times New Roman" w:cs="Times New Roman"/>
          <w:sz w:val="32"/>
          <w:szCs w:val="32"/>
        </w:rPr>
        <w:t>н</w:t>
      </w:r>
      <w:r w:rsidR="006A1C53" w:rsidRPr="00AC7AC2">
        <w:rPr>
          <w:rFonts w:ascii="Times New Roman" w:hAnsi="Times New Roman" w:cs="Times New Roman"/>
          <w:sz w:val="32"/>
          <w:szCs w:val="32"/>
        </w:rPr>
        <w:t>ужно учиться доверять своим глазам</w:t>
      </w:r>
      <w:r w:rsidR="00951C6C" w:rsidRPr="00AC7AC2">
        <w:rPr>
          <w:rFonts w:ascii="Times New Roman" w:hAnsi="Times New Roman" w:cs="Times New Roman"/>
          <w:sz w:val="32"/>
          <w:szCs w:val="32"/>
        </w:rPr>
        <w:t>, а также вырабатывать в себе пытливость и любознательность</w:t>
      </w:r>
      <w:r w:rsidR="00435C9C" w:rsidRPr="00AC7AC2">
        <w:rPr>
          <w:rFonts w:ascii="Times New Roman" w:hAnsi="Times New Roman" w:cs="Times New Roman"/>
          <w:sz w:val="32"/>
          <w:szCs w:val="32"/>
        </w:rPr>
        <w:t>.</w:t>
      </w:r>
      <w:r w:rsidRPr="00AC7AC2">
        <w:rPr>
          <w:rFonts w:ascii="Times New Roman" w:hAnsi="Times New Roman" w:cs="Times New Roman"/>
          <w:sz w:val="32"/>
          <w:szCs w:val="32"/>
        </w:rPr>
        <w:t xml:space="preserve"> Ученикам, у которых от природы развит глазомер, этот метод нужен только на начальной стадии обучения или для проверки</w:t>
      </w:r>
      <w:r w:rsidR="00164E23" w:rsidRPr="00AC7AC2">
        <w:rPr>
          <w:rFonts w:ascii="Times New Roman" w:hAnsi="Times New Roman" w:cs="Times New Roman"/>
          <w:sz w:val="32"/>
          <w:szCs w:val="32"/>
        </w:rPr>
        <w:t xml:space="preserve"> пропорций предмета. Для тех же, кому трудно дается предмет, этот метод просто необходим.</w:t>
      </w:r>
    </w:p>
    <w:p w:rsidR="00A968FD" w:rsidRPr="00AC7AC2" w:rsidRDefault="00164E23" w:rsidP="00BA7A2E">
      <w:pPr>
        <w:pStyle w:val="a3"/>
        <w:rPr>
          <w:sz w:val="32"/>
          <w:szCs w:val="32"/>
        </w:rPr>
      </w:pPr>
      <w:r w:rsidRPr="00AC7AC2">
        <w:rPr>
          <w:sz w:val="32"/>
          <w:szCs w:val="32"/>
        </w:rPr>
        <w:t xml:space="preserve">Он  нужен для правильного определения композиции в листе, нахождения точных пропорций предмета, сравнения различных величин при построении любого объекта, установлении </w:t>
      </w:r>
      <w:r w:rsidR="0011249F" w:rsidRPr="00AC7AC2">
        <w:rPr>
          <w:sz w:val="32"/>
          <w:szCs w:val="32"/>
        </w:rPr>
        <w:t xml:space="preserve">точного угла наклона любых линий по отношению к горизонтали и вертикали. </w:t>
      </w:r>
    </w:p>
    <w:p w:rsidR="00A968FD" w:rsidRPr="00AC7AC2" w:rsidRDefault="00A968FD" w:rsidP="00BA7A2E">
      <w:pPr>
        <w:pStyle w:val="a3"/>
        <w:rPr>
          <w:sz w:val="32"/>
          <w:szCs w:val="32"/>
        </w:rPr>
      </w:pPr>
    </w:p>
    <w:p w:rsidR="00A968FD" w:rsidRDefault="00A968FD" w:rsidP="00BA7A2E">
      <w:pPr>
        <w:pStyle w:val="a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1885398"/>
            <wp:effectExtent l="19050" t="0" r="3175" b="0"/>
            <wp:docPr id="16" name="Рисунок 1" descr="C:\Documents and Settings\Сергей\Рабочий стол\комп в ли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комп в лист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2E" w:rsidRPr="00AC7AC2" w:rsidRDefault="0011249F" w:rsidP="00BA7A2E">
      <w:pPr>
        <w:pStyle w:val="a3"/>
        <w:rPr>
          <w:sz w:val="32"/>
          <w:szCs w:val="32"/>
        </w:rPr>
      </w:pPr>
      <w:r w:rsidRPr="00AC7AC2">
        <w:rPr>
          <w:sz w:val="32"/>
          <w:szCs w:val="32"/>
        </w:rPr>
        <w:lastRenderedPageBreak/>
        <w:t>Чтобы пользоваться им, нужно совсем немногое: обычный карандаш, желательно длинный, рамка из плотной бумаги и наши руки.</w:t>
      </w:r>
      <w:r w:rsidR="00BA7A2E" w:rsidRPr="00AC7AC2">
        <w:rPr>
          <w:sz w:val="32"/>
          <w:szCs w:val="32"/>
        </w:rPr>
        <w:t xml:space="preserve"> В этом случае карандаш держат в пальцах на горизонтально вытянутой руке между глазом и натурой. Карандаш может наклоняться вправо или влево, в зависимости от положения измеряемого объекта, но он обязательно должен быть строго перпендикулярен главному лучу зрения. Перемещая карандаш вдоль осей и линий формы, отмечают на нем (прищурив один глаз) искомые величины ногтем большого пальца.</w:t>
      </w:r>
    </w:p>
    <w:p w:rsidR="00164E23" w:rsidRPr="00AC7AC2" w:rsidRDefault="00164E23" w:rsidP="008D5961">
      <w:pPr>
        <w:rPr>
          <w:rFonts w:ascii="Times New Roman" w:hAnsi="Times New Roman" w:cs="Times New Roman"/>
          <w:sz w:val="32"/>
          <w:szCs w:val="32"/>
        </w:rPr>
      </w:pPr>
    </w:p>
    <w:p w:rsidR="00A870F6" w:rsidRPr="00AC7AC2" w:rsidRDefault="00A870F6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 xml:space="preserve">Чтобы точно изобразить предмет, </w:t>
      </w:r>
      <w:r w:rsidR="00825ED4" w:rsidRPr="00AC7AC2">
        <w:rPr>
          <w:rFonts w:ascii="Times New Roman" w:hAnsi="Times New Roman" w:cs="Times New Roman"/>
          <w:sz w:val="32"/>
          <w:szCs w:val="32"/>
        </w:rPr>
        <w:t>нужно зафиксировать положение тела,</w:t>
      </w:r>
      <w:r w:rsidR="00435C9C" w:rsidRPr="00AC7AC2">
        <w:rPr>
          <w:rFonts w:ascii="Times New Roman" w:hAnsi="Times New Roman" w:cs="Times New Roman"/>
          <w:sz w:val="32"/>
          <w:szCs w:val="32"/>
        </w:rPr>
        <w:t xml:space="preserve"> например, откинуться на спинку стула, </w:t>
      </w:r>
      <w:r w:rsidR="00825ED4" w:rsidRPr="00AC7AC2">
        <w:rPr>
          <w:rFonts w:ascii="Times New Roman" w:hAnsi="Times New Roman" w:cs="Times New Roman"/>
          <w:sz w:val="32"/>
          <w:szCs w:val="32"/>
        </w:rPr>
        <w:t xml:space="preserve"> взять в вытянутую руку горизонтально расположенный к</w:t>
      </w:r>
      <w:r w:rsidR="000D4DB1" w:rsidRPr="00AC7AC2">
        <w:rPr>
          <w:rFonts w:ascii="Times New Roman" w:hAnsi="Times New Roman" w:cs="Times New Roman"/>
          <w:sz w:val="32"/>
          <w:szCs w:val="32"/>
        </w:rPr>
        <w:t>а</w:t>
      </w:r>
      <w:r w:rsidR="00825ED4" w:rsidRPr="00AC7AC2">
        <w:rPr>
          <w:rFonts w:ascii="Times New Roman" w:hAnsi="Times New Roman" w:cs="Times New Roman"/>
          <w:sz w:val="32"/>
          <w:szCs w:val="32"/>
        </w:rPr>
        <w:t xml:space="preserve">рандаш, закрыть один глаз, и  совместить кончик карандаша с  одним краем предмета. Двигая ногтем большого пальца по </w:t>
      </w:r>
      <w:r w:rsidR="00B70181" w:rsidRPr="00AC7AC2">
        <w:rPr>
          <w:rFonts w:ascii="Times New Roman" w:hAnsi="Times New Roman" w:cs="Times New Roman"/>
          <w:sz w:val="32"/>
          <w:szCs w:val="32"/>
        </w:rPr>
        <w:t>карандашу, отметить другой край. Не меняя положения пальца и не сгибая локоть, повернуть его вертикально и приложить  к высоте, начиная от основания, визуально отметить, где расположен кончик карандаша и приложить его еще раз</w:t>
      </w:r>
      <w:r w:rsidR="00E57703" w:rsidRPr="00AC7AC2">
        <w:rPr>
          <w:rFonts w:ascii="Times New Roman" w:hAnsi="Times New Roman" w:cs="Times New Roman"/>
          <w:sz w:val="32"/>
          <w:szCs w:val="32"/>
        </w:rPr>
        <w:t xml:space="preserve"> и т.д. Так мы узнаем, сколько раз  ширина крынки, например</w:t>
      </w:r>
      <w:r w:rsidR="00435C9C" w:rsidRPr="00AC7AC2">
        <w:rPr>
          <w:rFonts w:ascii="Times New Roman" w:hAnsi="Times New Roman" w:cs="Times New Roman"/>
          <w:sz w:val="32"/>
          <w:szCs w:val="32"/>
        </w:rPr>
        <w:t xml:space="preserve">, </w:t>
      </w:r>
      <w:r w:rsidR="00E57703" w:rsidRPr="00AC7AC2">
        <w:rPr>
          <w:rFonts w:ascii="Times New Roman" w:hAnsi="Times New Roman" w:cs="Times New Roman"/>
          <w:sz w:val="32"/>
          <w:szCs w:val="32"/>
        </w:rPr>
        <w:t>укладывается в высоте.</w:t>
      </w:r>
    </w:p>
    <w:p w:rsidR="00E57703" w:rsidRPr="00AC7AC2" w:rsidRDefault="00E57703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Эт</w:t>
      </w:r>
      <w:r w:rsidR="003E0EA0" w:rsidRPr="00AC7AC2">
        <w:rPr>
          <w:rFonts w:ascii="Times New Roman" w:hAnsi="Times New Roman" w:cs="Times New Roman"/>
          <w:sz w:val="32"/>
          <w:szCs w:val="32"/>
        </w:rPr>
        <w:t>у процедуру дети</w:t>
      </w:r>
      <w:proofErr w:type="gramStart"/>
      <w:r w:rsidR="003E0EA0" w:rsidRPr="00AC7AC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E0EA0" w:rsidRPr="00AC7AC2">
        <w:rPr>
          <w:rFonts w:ascii="Times New Roman" w:hAnsi="Times New Roman" w:cs="Times New Roman"/>
          <w:sz w:val="32"/>
          <w:szCs w:val="32"/>
        </w:rPr>
        <w:t xml:space="preserve"> в основном, у</w:t>
      </w:r>
      <w:r w:rsidRPr="00AC7AC2">
        <w:rPr>
          <w:rFonts w:ascii="Times New Roman" w:hAnsi="Times New Roman" w:cs="Times New Roman"/>
          <w:sz w:val="32"/>
          <w:szCs w:val="32"/>
        </w:rPr>
        <w:t>сваивают, но возникают трудности, когда нужно то же самое применит</w:t>
      </w:r>
      <w:r w:rsidR="000D4DB1" w:rsidRPr="00AC7AC2">
        <w:rPr>
          <w:rFonts w:ascii="Times New Roman" w:hAnsi="Times New Roman" w:cs="Times New Roman"/>
          <w:sz w:val="32"/>
          <w:szCs w:val="32"/>
        </w:rPr>
        <w:t>ь в рисунке на бумаге. Ведь масш</w:t>
      </w:r>
      <w:r w:rsidRPr="00AC7AC2">
        <w:rPr>
          <w:rFonts w:ascii="Times New Roman" w:hAnsi="Times New Roman" w:cs="Times New Roman"/>
          <w:sz w:val="32"/>
          <w:szCs w:val="32"/>
        </w:rPr>
        <w:t xml:space="preserve">табы </w:t>
      </w:r>
      <w:proofErr w:type="gramStart"/>
      <w:r w:rsidRPr="00AC7AC2">
        <w:rPr>
          <w:rFonts w:ascii="Times New Roman" w:hAnsi="Times New Roman" w:cs="Times New Roman"/>
          <w:sz w:val="32"/>
          <w:szCs w:val="32"/>
        </w:rPr>
        <w:t>измеряемого</w:t>
      </w:r>
      <w:proofErr w:type="gramEnd"/>
      <w:r w:rsidRPr="00AC7AC2">
        <w:rPr>
          <w:rFonts w:ascii="Times New Roman" w:hAnsi="Times New Roman" w:cs="Times New Roman"/>
          <w:sz w:val="32"/>
          <w:szCs w:val="32"/>
        </w:rPr>
        <w:t xml:space="preserve"> и изображаемого не совпадают и дети теряются. Что же делать с этими замерами дальше?</w:t>
      </w:r>
      <w:r w:rsidR="008E77DA" w:rsidRPr="00AC7AC2">
        <w:rPr>
          <w:rFonts w:ascii="Times New Roman" w:hAnsi="Times New Roman" w:cs="Times New Roman"/>
          <w:sz w:val="32"/>
          <w:szCs w:val="32"/>
        </w:rPr>
        <w:t xml:space="preserve"> Здесь объяснение нужно проводить следующим образом.</w:t>
      </w:r>
    </w:p>
    <w:p w:rsidR="00771857" w:rsidRPr="00AC7AC2" w:rsidRDefault="008E77DA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Начиная рисунок, нужно наметить место и величину изображения. Потом в заданных уже пределах определить ширину крынки и измерить ее карандашом в натуральную величину</w:t>
      </w:r>
      <w:r w:rsidR="00771857" w:rsidRPr="00AC7AC2">
        <w:rPr>
          <w:rFonts w:ascii="Times New Roman" w:hAnsi="Times New Roman" w:cs="Times New Roman"/>
          <w:sz w:val="32"/>
          <w:szCs w:val="32"/>
        </w:rPr>
        <w:t>.</w:t>
      </w:r>
      <w:r w:rsidR="000D4DB1" w:rsidRPr="00AC7AC2">
        <w:rPr>
          <w:rFonts w:ascii="Times New Roman" w:hAnsi="Times New Roman" w:cs="Times New Roman"/>
          <w:sz w:val="32"/>
          <w:szCs w:val="32"/>
        </w:rPr>
        <w:t xml:space="preserve"> </w:t>
      </w:r>
      <w:r w:rsidR="00771857" w:rsidRPr="00AC7AC2">
        <w:rPr>
          <w:rFonts w:ascii="Times New Roman" w:hAnsi="Times New Roman" w:cs="Times New Roman"/>
          <w:sz w:val="32"/>
          <w:szCs w:val="32"/>
        </w:rPr>
        <w:t>Край отметить пальцем. Затем, не меняя положения пальца, приложить карандаш к низу намеченного донышка и сделать засечку, в полученной точке карандаш приложить еще раз и т.д.</w:t>
      </w:r>
    </w:p>
    <w:p w:rsidR="00771857" w:rsidRDefault="00771857" w:rsidP="008D5961">
      <w:pPr>
        <w:rPr>
          <w:sz w:val="32"/>
          <w:szCs w:val="32"/>
        </w:rPr>
      </w:pPr>
    </w:p>
    <w:p w:rsidR="00771857" w:rsidRDefault="00771857" w:rsidP="008D59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Рис.1</w:t>
      </w:r>
      <w:r w:rsidR="008E65B5">
        <w:rPr>
          <w:noProof/>
          <w:sz w:val="32"/>
          <w:szCs w:val="32"/>
          <w:lang w:eastAsia="ru-RU"/>
        </w:rPr>
        <w:drawing>
          <wp:inline distT="0" distB="0" distL="0" distR="0">
            <wp:extent cx="4324350" cy="2190750"/>
            <wp:effectExtent l="19050" t="0" r="0" b="0"/>
            <wp:docPr id="1" name="Рисунок 1" descr="C:\Documents and Settings\Сергей\Рабочий стол\МЕТОД ВИЗИРОВАНИЯ\КАРТИНКИ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МЕТОД ВИЗИРОВАНИЯ\КАРТИНКИ\рис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B5" w:rsidRDefault="008E65B5" w:rsidP="008D5961">
      <w:pPr>
        <w:rPr>
          <w:sz w:val="32"/>
          <w:szCs w:val="32"/>
        </w:rPr>
      </w:pPr>
    </w:p>
    <w:p w:rsidR="00771857" w:rsidRDefault="00771857" w:rsidP="008D5961">
      <w:pPr>
        <w:rPr>
          <w:sz w:val="32"/>
          <w:szCs w:val="32"/>
        </w:rPr>
      </w:pPr>
    </w:p>
    <w:p w:rsidR="008E65B5" w:rsidRDefault="008E65B5" w:rsidP="008D596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3" name="Рисунок 3" descr="C:\Documents and Settings\Сергей\Рабочий стол\МЕТОД ВИЗИРОВАНИЯ\КАРТИНКИ\DSC0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МЕТОД ВИЗИРОВАНИЯ\КАРТИНКИ\DSC09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47" w:rsidRDefault="00AA03DB" w:rsidP="008D596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00550" cy="1590675"/>
            <wp:effectExtent l="19050" t="0" r="0" b="0"/>
            <wp:docPr id="5" name="Рисунок 1" descr="E:\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DA" w:rsidRPr="00AC7AC2" w:rsidRDefault="00771857" w:rsidP="00AC7AC2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 xml:space="preserve">Например, как показано на рисунке, ширина крынки умещается в высоте 1,5 раза. Значит, определенную уже на рисунке ширину Нужно   приложить </w:t>
      </w:r>
      <w:r w:rsidR="00D40CA9" w:rsidRPr="00AC7AC2">
        <w:rPr>
          <w:rFonts w:ascii="Times New Roman" w:hAnsi="Times New Roman" w:cs="Times New Roman"/>
          <w:sz w:val="32"/>
          <w:szCs w:val="32"/>
        </w:rPr>
        <w:t xml:space="preserve">один раз и еще половину замеренной величины. Т.е. здесь сохраняется принцип </w:t>
      </w:r>
      <w:proofErr w:type="spellStart"/>
      <w:r w:rsidR="00D40CA9" w:rsidRPr="00AC7AC2">
        <w:rPr>
          <w:rFonts w:ascii="Times New Roman" w:hAnsi="Times New Roman" w:cs="Times New Roman"/>
          <w:sz w:val="32"/>
          <w:szCs w:val="32"/>
        </w:rPr>
        <w:t>сомасштабности</w:t>
      </w:r>
      <w:proofErr w:type="spellEnd"/>
      <w:r w:rsidR="00D40CA9" w:rsidRPr="00AC7AC2">
        <w:rPr>
          <w:rFonts w:ascii="Times New Roman" w:hAnsi="Times New Roman" w:cs="Times New Roman"/>
          <w:sz w:val="32"/>
          <w:szCs w:val="32"/>
        </w:rPr>
        <w:t xml:space="preserve">: в натуре высота составляет 1,5 высоты и в рисунке тоже. Конечно, нельзя говорить о математической точности визирования. Но он дает </w:t>
      </w:r>
      <w:proofErr w:type="spellStart"/>
      <w:r w:rsidR="00AC7AC2">
        <w:rPr>
          <w:rFonts w:ascii="Times New Roman" w:hAnsi="Times New Roman" w:cs="Times New Roman"/>
          <w:sz w:val="32"/>
          <w:szCs w:val="32"/>
        </w:rPr>
        <w:t>возможностьделать</w:t>
      </w:r>
      <w:proofErr w:type="spellEnd"/>
      <w:r w:rsidR="00AC7AC2">
        <w:rPr>
          <w:rFonts w:ascii="Times New Roman" w:hAnsi="Times New Roman" w:cs="Times New Roman"/>
          <w:sz w:val="32"/>
          <w:szCs w:val="32"/>
        </w:rPr>
        <w:t xml:space="preserve"> меньше ошибок.</w:t>
      </w:r>
      <w:r w:rsidR="00AC543D" w:rsidRPr="00AC7AC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90900" cy="1905000"/>
            <wp:effectExtent l="19050" t="0" r="0" b="0"/>
            <wp:docPr id="22" name="Рисунок 1" descr="C:\Documents and Settings\Сергей\Рабочий стол\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к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C7" w:rsidRPr="00AC7AC2" w:rsidRDefault="001410C7" w:rsidP="008D5961">
      <w:pPr>
        <w:rPr>
          <w:rFonts w:ascii="Times New Roman" w:hAnsi="Times New Roman" w:cs="Times New Roman"/>
          <w:sz w:val="32"/>
          <w:szCs w:val="32"/>
        </w:rPr>
      </w:pPr>
    </w:p>
    <w:p w:rsidR="004B3479" w:rsidRPr="00AC7AC2" w:rsidRDefault="00A00AF8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У  х</w:t>
      </w:r>
      <w:r w:rsidR="00D40CA9" w:rsidRPr="00AC7AC2">
        <w:rPr>
          <w:rFonts w:ascii="Times New Roman" w:hAnsi="Times New Roman" w:cs="Times New Roman"/>
          <w:sz w:val="32"/>
          <w:szCs w:val="32"/>
        </w:rPr>
        <w:t xml:space="preserve">удожника должно быть хорошо развито чувство вертикали и горизонтали. </w:t>
      </w:r>
      <w:proofErr w:type="gramStart"/>
      <w:r w:rsidR="00D40CA9" w:rsidRPr="00AC7AC2">
        <w:rPr>
          <w:rFonts w:ascii="Times New Roman" w:hAnsi="Times New Roman" w:cs="Times New Roman"/>
          <w:sz w:val="32"/>
          <w:szCs w:val="32"/>
        </w:rPr>
        <w:t xml:space="preserve">В начале обучения </w:t>
      </w:r>
      <w:r w:rsidR="004B3479" w:rsidRPr="00AC7AC2">
        <w:rPr>
          <w:rFonts w:ascii="Times New Roman" w:hAnsi="Times New Roman" w:cs="Times New Roman"/>
          <w:sz w:val="32"/>
          <w:szCs w:val="32"/>
        </w:rPr>
        <w:t>рекомендуется сравнивать горизонтальные линии с ближайшим горизонтальным краем листа, а вертикальные с вертикальным.</w:t>
      </w:r>
      <w:proofErr w:type="gramEnd"/>
      <w:r w:rsidR="004B3479" w:rsidRPr="00AC7AC2">
        <w:rPr>
          <w:rFonts w:ascii="Times New Roman" w:hAnsi="Times New Roman" w:cs="Times New Roman"/>
          <w:sz w:val="32"/>
          <w:szCs w:val="32"/>
        </w:rPr>
        <w:t xml:space="preserve"> Нужно вырабатывать в себе  это чувство и уметь определять степень наклона на глаз. Но для проверки опять можно использовать метод визирования.</w:t>
      </w:r>
    </w:p>
    <w:p w:rsidR="004B3479" w:rsidRPr="00AC7AC2" w:rsidRDefault="004B3479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Первые сложности  у учеников появляются при рисовании прямоугольного предмета,</w:t>
      </w:r>
      <w:r w:rsidR="004C41B6" w:rsidRPr="00AC7AC2">
        <w:rPr>
          <w:rFonts w:ascii="Times New Roman" w:hAnsi="Times New Roman" w:cs="Times New Roman"/>
          <w:sz w:val="32"/>
          <w:szCs w:val="32"/>
        </w:rPr>
        <w:t xml:space="preserve"> </w:t>
      </w:r>
      <w:r w:rsidRPr="00AC7AC2">
        <w:rPr>
          <w:rFonts w:ascii="Times New Roman" w:hAnsi="Times New Roman" w:cs="Times New Roman"/>
          <w:sz w:val="32"/>
          <w:szCs w:val="32"/>
        </w:rPr>
        <w:t xml:space="preserve">расположенного </w:t>
      </w:r>
      <w:proofErr w:type="spellStart"/>
      <w:proofErr w:type="gramStart"/>
      <w:r w:rsidRPr="00AC7AC2">
        <w:rPr>
          <w:rFonts w:ascii="Times New Roman" w:hAnsi="Times New Roman" w:cs="Times New Roman"/>
          <w:sz w:val="32"/>
          <w:szCs w:val="32"/>
        </w:rPr>
        <w:t>непараллельно</w:t>
      </w:r>
      <w:proofErr w:type="spellEnd"/>
      <w:r w:rsidRPr="00AC7AC2">
        <w:rPr>
          <w:rFonts w:ascii="Times New Roman" w:hAnsi="Times New Roman" w:cs="Times New Roman"/>
          <w:sz w:val="32"/>
          <w:szCs w:val="32"/>
        </w:rPr>
        <w:t xml:space="preserve"> картинной</w:t>
      </w:r>
      <w:proofErr w:type="gramEnd"/>
      <w:r w:rsidRPr="00AC7AC2">
        <w:rPr>
          <w:rFonts w:ascii="Times New Roman" w:hAnsi="Times New Roman" w:cs="Times New Roman"/>
          <w:sz w:val="32"/>
          <w:szCs w:val="32"/>
        </w:rPr>
        <w:t xml:space="preserve"> плоскости.</w:t>
      </w:r>
      <w:r w:rsidR="00183808" w:rsidRPr="00AC7AC2">
        <w:rPr>
          <w:rFonts w:ascii="Times New Roman" w:hAnsi="Times New Roman" w:cs="Times New Roman"/>
          <w:sz w:val="32"/>
          <w:szCs w:val="32"/>
        </w:rPr>
        <w:t xml:space="preserve"> Для примера возьмем тетрадь и расположим ее под углом </w:t>
      </w:r>
      <w:proofErr w:type="gramStart"/>
      <w:r w:rsidR="00183808" w:rsidRPr="00AC7AC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83808" w:rsidRPr="00AC7AC2">
        <w:rPr>
          <w:rFonts w:ascii="Times New Roman" w:hAnsi="Times New Roman" w:cs="Times New Roman"/>
          <w:sz w:val="32"/>
          <w:szCs w:val="32"/>
        </w:rPr>
        <w:t xml:space="preserve"> рисующим. Сначала определим ее ближайшую</w:t>
      </w:r>
      <w:r w:rsidR="00183808">
        <w:rPr>
          <w:sz w:val="32"/>
          <w:szCs w:val="32"/>
        </w:rPr>
        <w:t xml:space="preserve"> точку, затем попробуем определить углы наклона </w:t>
      </w:r>
      <w:proofErr w:type="spellStart"/>
      <w:r w:rsidR="00183808">
        <w:rPr>
          <w:sz w:val="32"/>
          <w:szCs w:val="32"/>
        </w:rPr>
        <w:t>сторн</w:t>
      </w:r>
      <w:proofErr w:type="spellEnd"/>
      <w:r w:rsidR="00183808">
        <w:rPr>
          <w:sz w:val="32"/>
          <w:szCs w:val="32"/>
        </w:rPr>
        <w:t xml:space="preserve"> по </w:t>
      </w:r>
      <w:r w:rsidR="00183808">
        <w:rPr>
          <w:sz w:val="32"/>
          <w:szCs w:val="32"/>
        </w:rPr>
        <w:lastRenderedPageBreak/>
        <w:t xml:space="preserve">отношению к горизонтали и вертикали. Держа горизонтальный </w:t>
      </w:r>
      <w:r w:rsidR="00183808" w:rsidRPr="00AC7AC2">
        <w:rPr>
          <w:rFonts w:ascii="Times New Roman" w:hAnsi="Times New Roman" w:cs="Times New Roman"/>
          <w:sz w:val="32"/>
          <w:szCs w:val="32"/>
        </w:rPr>
        <w:t>карандаш в вытянутой руке, подводим его к ближайшей вершине и определяем величину углов, составленных сторонами тетради и карандашом. Здесь карандаш играет роль «уровня».</w:t>
      </w:r>
      <w:r w:rsidR="00266D06" w:rsidRPr="00AC7AC2">
        <w:rPr>
          <w:rFonts w:ascii="Times New Roman" w:hAnsi="Times New Roman" w:cs="Times New Roman"/>
          <w:sz w:val="32"/>
          <w:szCs w:val="32"/>
        </w:rPr>
        <w:t xml:space="preserve"> Наметив на рисунке гор</w:t>
      </w:r>
      <w:proofErr w:type="gramStart"/>
      <w:r w:rsidR="00266D06" w:rsidRPr="00AC7AC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66D06" w:rsidRPr="00AC7A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66D06" w:rsidRPr="00AC7AC2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266D06" w:rsidRPr="00AC7AC2">
        <w:rPr>
          <w:rFonts w:ascii="Times New Roman" w:hAnsi="Times New Roman" w:cs="Times New Roman"/>
          <w:sz w:val="32"/>
          <w:szCs w:val="32"/>
        </w:rPr>
        <w:t xml:space="preserve">инию и изобразив два луча, образованными </w:t>
      </w:r>
      <w:r w:rsidRPr="00AC7AC2">
        <w:rPr>
          <w:rFonts w:ascii="Times New Roman" w:hAnsi="Times New Roman" w:cs="Times New Roman"/>
          <w:sz w:val="32"/>
          <w:szCs w:val="32"/>
        </w:rPr>
        <w:t xml:space="preserve"> </w:t>
      </w:r>
      <w:r w:rsidR="00266D06" w:rsidRPr="00AC7AC2">
        <w:rPr>
          <w:rFonts w:ascii="Times New Roman" w:hAnsi="Times New Roman" w:cs="Times New Roman"/>
          <w:sz w:val="32"/>
          <w:szCs w:val="32"/>
        </w:rPr>
        <w:t xml:space="preserve">сторонами тетради, определим, как с учетом перспективы, идут 2 другие стороны. Здесь ученики часто делают </w:t>
      </w:r>
      <w:proofErr w:type="spellStart"/>
      <w:r w:rsidR="00266D06" w:rsidRPr="00AC7AC2">
        <w:rPr>
          <w:rFonts w:ascii="Times New Roman" w:hAnsi="Times New Roman" w:cs="Times New Roman"/>
          <w:sz w:val="32"/>
          <w:szCs w:val="32"/>
        </w:rPr>
        <w:t>ощибку</w:t>
      </w:r>
      <w:proofErr w:type="spellEnd"/>
      <w:r w:rsidR="00266D06" w:rsidRPr="00AC7AC2">
        <w:rPr>
          <w:rFonts w:ascii="Times New Roman" w:hAnsi="Times New Roman" w:cs="Times New Roman"/>
          <w:sz w:val="32"/>
          <w:szCs w:val="32"/>
        </w:rPr>
        <w:t>. Слишком усиливая разворот плоскости.</w:t>
      </w:r>
    </w:p>
    <w:p w:rsidR="00266D06" w:rsidRPr="00AC7AC2" w:rsidRDefault="00266D06" w:rsidP="008D5961">
      <w:pPr>
        <w:rPr>
          <w:rFonts w:ascii="Times New Roman" w:hAnsi="Times New Roman" w:cs="Times New Roman"/>
          <w:sz w:val="32"/>
          <w:szCs w:val="32"/>
        </w:rPr>
      </w:pPr>
    </w:p>
    <w:p w:rsidR="00266D06" w:rsidRPr="00AC7AC2" w:rsidRDefault="00295969" w:rsidP="001758C5">
      <w:pPr>
        <w:jc w:val="center"/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67125" cy="1721304"/>
            <wp:effectExtent l="19050" t="0" r="9525" b="0"/>
            <wp:docPr id="28" name="Рисунок 2" descr="C:\Documents and Settings\Сергей\Рабочий стол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в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2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3D" w:rsidRPr="00AC7AC2" w:rsidRDefault="00E3133D" w:rsidP="008D5961">
      <w:pPr>
        <w:rPr>
          <w:rFonts w:ascii="Times New Roman" w:hAnsi="Times New Roman" w:cs="Times New Roman"/>
          <w:sz w:val="32"/>
          <w:szCs w:val="32"/>
        </w:rPr>
      </w:pPr>
    </w:p>
    <w:p w:rsidR="00266D06" w:rsidRPr="00AC7AC2" w:rsidRDefault="00266D06" w:rsidP="008D5961">
      <w:pPr>
        <w:rPr>
          <w:rFonts w:ascii="Times New Roman" w:hAnsi="Times New Roman" w:cs="Times New Roman"/>
          <w:sz w:val="32"/>
          <w:szCs w:val="32"/>
        </w:rPr>
      </w:pPr>
    </w:p>
    <w:p w:rsidR="00266D06" w:rsidRPr="00AC7AC2" w:rsidRDefault="00266D06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Чтобы этого не происходило, пользуемся «отвесом»</w:t>
      </w:r>
      <w:proofErr w:type="gramStart"/>
      <w:r w:rsidRPr="00AC7AC2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AC7AC2">
        <w:rPr>
          <w:rFonts w:ascii="Times New Roman" w:hAnsi="Times New Roman" w:cs="Times New Roman"/>
          <w:sz w:val="32"/>
          <w:szCs w:val="32"/>
        </w:rPr>
        <w:t>.е. вертикалью.</w:t>
      </w:r>
      <w:r w:rsidR="00DB6121" w:rsidRPr="00AC7AC2">
        <w:rPr>
          <w:rFonts w:ascii="Times New Roman" w:hAnsi="Times New Roman" w:cs="Times New Roman"/>
          <w:sz w:val="32"/>
          <w:szCs w:val="32"/>
        </w:rPr>
        <w:t xml:space="preserve"> К дальнему углу подводим вертикальный карандаш и определяем точку на передней </w:t>
      </w:r>
      <w:proofErr w:type="gramStart"/>
      <w:r w:rsidR="00DB6121" w:rsidRPr="00AC7AC2">
        <w:rPr>
          <w:rFonts w:ascii="Times New Roman" w:hAnsi="Times New Roman" w:cs="Times New Roman"/>
          <w:sz w:val="32"/>
          <w:szCs w:val="32"/>
        </w:rPr>
        <w:t>стороне</w:t>
      </w:r>
      <w:proofErr w:type="gramEnd"/>
      <w:r w:rsidR="00DB6121" w:rsidRPr="00AC7AC2">
        <w:rPr>
          <w:rFonts w:ascii="Times New Roman" w:hAnsi="Times New Roman" w:cs="Times New Roman"/>
          <w:sz w:val="32"/>
          <w:szCs w:val="32"/>
        </w:rPr>
        <w:t xml:space="preserve"> где он ее пересекает.</w:t>
      </w:r>
    </w:p>
    <w:p w:rsidR="00E25979" w:rsidRPr="00AC7AC2" w:rsidRDefault="00E25979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Такие же задачи можно ставить при построении стоящей наклонно книги, рамки или гипсового рельефа</w:t>
      </w:r>
      <w:r w:rsidR="00AA03DB" w:rsidRPr="00AC7AC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95875" cy="1371600"/>
            <wp:effectExtent l="19050" t="0" r="9525" b="0"/>
            <wp:docPr id="20" name="Рисунок 2" descr="E:\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1" w:rsidRPr="00AC7AC2" w:rsidRDefault="00DB6121" w:rsidP="008D5961">
      <w:pPr>
        <w:rPr>
          <w:rFonts w:ascii="Times New Roman" w:hAnsi="Times New Roman" w:cs="Times New Roman"/>
          <w:sz w:val="32"/>
          <w:szCs w:val="32"/>
        </w:rPr>
      </w:pPr>
      <w:r w:rsidRPr="00AC7AC2">
        <w:rPr>
          <w:rFonts w:ascii="Times New Roman" w:hAnsi="Times New Roman" w:cs="Times New Roman"/>
          <w:sz w:val="32"/>
          <w:szCs w:val="32"/>
        </w:rPr>
        <w:t>С помощью «отвеса»</w:t>
      </w:r>
      <w:r w:rsidR="006C33F9" w:rsidRPr="00AC7AC2">
        <w:rPr>
          <w:rFonts w:ascii="Times New Roman" w:hAnsi="Times New Roman" w:cs="Times New Roman"/>
          <w:sz w:val="32"/>
          <w:szCs w:val="32"/>
        </w:rPr>
        <w:t xml:space="preserve"> и «уровня» можно узнавать, какие точки на рисунке находятся на одной прямой. Это можно отнести не только </w:t>
      </w:r>
      <w:r w:rsidR="006C33F9" w:rsidRPr="00AC7AC2">
        <w:rPr>
          <w:rFonts w:ascii="Times New Roman" w:hAnsi="Times New Roman" w:cs="Times New Roman"/>
          <w:sz w:val="32"/>
          <w:szCs w:val="32"/>
        </w:rPr>
        <w:lastRenderedPageBreak/>
        <w:t xml:space="preserve">к отдельному предмету, но и к натюрморту, портрету, фигуре или пейзажу.   </w:t>
      </w:r>
    </w:p>
    <w:p w:rsidR="00337E73" w:rsidRPr="00AC7AC2" w:rsidRDefault="00337E73" w:rsidP="008D5961">
      <w:pPr>
        <w:rPr>
          <w:rFonts w:ascii="Times New Roman" w:hAnsi="Times New Roman" w:cs="Times New Roman"/>
          <w:sz w:val="32"/>
          <w:szCs w:val="32"/>
        </w:rPr>
      </w:pPr>
    </w:p>
    <w:p w:rsidR="00337E73" w:rsidRPr="00AC7AC2" w:rsidRDefault="00337E73" w:rsidP="008D5961">
      <w:pPr>
        <w:rPr>
          <w:rFonts w:ascii="Times New Roman" w:hAnsi="Times New Roman" w:cs="Times New Roman"/>
          <w:sz w:val="32"/>
          <w:szCs w:val="32"/>
        </w:rPr>
      </w:pPr>
    </w:p>
    <w:p w:rsidR="00337E73" w:rsidRPr="00AC7AC2" w:rsidRDefault="00337E73" w:rsidP="008D596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рисующие, не имеющие достаточного опыта, работая над пейзажем, допускают нарушения пропорций. Некоторые даже думают, что пропорциональные отношения обязательно выдерживать только при рисовании людей или предметов, а что при рисовании холмов или лесных далей их можно произвольно без ущерба «растягивать» или «сужать». Такое мнение неверно. Мы знаем, что убедительность рисунков у хороших пейзажистов базируется на умении точно передавать пропорции натуры и выдерживать на бумаге те масштабные соотношения между элементами пейзажа, какие были в природе.</w:t>
      </w:r>
    </w:p>
    <w:p w:rsidR="00337E73" w:rsidRPr="00AC7AC2" w:rsidRDefault="00337E73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Начинающим можно рекомендовать при рисовании с натуры пользоват</w:t>
      </w:r>
      <w:r w:rsidR="0029596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ься</w:t>
      </w: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видоискателем, то есть рамкой, имеющей отверстие того же соотношения высоты и ширины, как и лист бумаги. Придвигая видоискатель ближе к глазам</w:t>
      </w:r>
      <w:r w:rsidR="00E029AA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отодвигая его дальше, можно установить различные варианты композиционного размещения натуры. Рамку видоискателя можно вырезать из бумаги или картона. Видоискатель подносите к глазу не ближе, чем на величину, равную диагонали отверстия.</w:t>
      </w:r>
      <w:r w:rsidR="00A32ADA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можно располагать как горизонтально, так и вертикально. Не надо ограничиваться одним взглядом в видоискатель, а по ходу работы вно</w:t>
      </w:r>
      <w:r w:rsidR="00822EBE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вь и вновь  к нему возвращаться,</w:t>
      </w:r>
      <w:r w:rsidR="0029596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2EBE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контролируя ход своей работы.</w:t>
      </w:r>
    </w:p>
    <w:p w:rsidR="00AB3AF1" w:rsidRDefault="00AB3AF1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Глядя через видоискатель, </w:t>
      </w:r>
      <w:r w:rsidR="008E65B5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 должен как бы видеть рам</w:t>
      </w: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у будущей работы.  Если сделать отметки посередине рамки по горизонтали и вертикали</w:t>
      </w:r>
      <w:r w:rsidR="00850D8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D4DB1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0D8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еще точнее найти композицию.</w:t>
      </w:r>
      <w:r w:rsidR="000D4DB1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0D8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этого,</w:t>
      </w:r>
      <w:r w:rsidR="000D4DB1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0D8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глядя в рамку,</w:t>
      </w:r>
      <w:r w:rsidR="000D4DB1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0D89"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найти, что располагается посередине в вертикальном и горизонтальном направлении. </w:t>
      </w:r>
      <w:r w:rsidRPr="00AC7A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наилучшее композиционное размещение изображения на листе бумаги, можно приступать к работе.</w:t>
      </w:r>
    </w:p>
    <w:p w:rsidR="00850D89" w:rsidRDefault="00850D89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2EBE" w:rsidRDefault="00822EB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9A" w:rsidRDefault="00822EB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неимением бумажной рамки, можно пользоваться рамкой из рук, об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азуя ее с помощью большого и указательного пальцев обеих рук</w:t>
      </w:r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B6A9A" w:rsidRDefault="00FB6A9A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A9A" w:rsidRDefault="00822EB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2EBE" w:rsidRDefault="00AA03DB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3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00550" cy="1590675"/>
            <wp:effectExtent l="19050" t="0" r="0" b="0"/>
            <wp:docPr id="24" name="Рисунок 3" descr="E:\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53" w:rsidRDefault="006A1C53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C1E" w:rsidRDefault="00FD6C1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C1E" w:rsidRDefault="00FD6C1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C1E" w:rsidRDefault="00FD6C1E" w:rsidP="00337E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Визирование при рисовании </w:t>
      </w:r>
      <w:r w:rsidR="00103595">
        <w:rPr>
          <w:rFonts w:ascii="Times New Roman" w:eastAsia="Times New Roman" w:hAnsi="Times New Roman" w:cs="Times New Roman"/>
          <w:sz w:val="44"/>
          <w:szCs w:val="44"/>
          <w:lang w:eastAsia="ru-RU"/>
        </w:rPr>
        <w:t>головы человека</w:t>
      </w:r>
    </w:p>
    <w:p w:rsidR="00760798" w:rsidRDefault="00760798" w:rsidP="00337E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0558" w:rsidRDefault="00103595" w:rsidP="004E055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0359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Известны античные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греческие каноны построения головы. Согласно этим канонам, переносица занимает центральное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на лице. Лицо от границы волос на лбу до конца подбородка делилось на три равные части переносицей и основанием носа.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Расстояние между глазами считалось равным ширине глаза или носа у его основания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33CE">
        <w:rPr>
          <w:rFonts w:ascii="Times New Roman" w:eastAsia="Times New Roman" w:hAnsi="Times New Roman" w:cs="Times New Roman"/>
          <w:sz w:val="32"/>
          <w:szCs w:val="32"/>
          <w:lang w:eastAsia="ru-RU"/>
        </w:rPr>
        <w:t>(крыльев носа). Положение  ушей ограничивалось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33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333CE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</w:t>
      </w:r>
      <w:proofErr w:type="spellEnd"/>
    </w:p>
    <w:p w:rsidR="00103595" w:rsidRDefault="003333C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бровей и основания носа</w:t>
      </w:r>
      <w:r w:rsidR="007607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Разрез рта располагался на одной трети расстояния от основания носа до конца подбородка. Хотя в жизни таких пропорций почти не встречается, польза этих знаний в учебной практике велика и в сравнительном измерении удобно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именно этими принципами.</w:t>
      </w:r>
    </w:p>
    <w:p w:rsidR="00CF70C2" w:rsidRDefault="00E01F6F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Построение на</w:t>
      </w:r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первых</w:t>
      </w:r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орах облегчалось применением вспомогательных линий и опорных точек. Именно они помогают анализировать форму. Из таких линий особенно важна средняя линия, которую мы считаем осью симметрии. Пользуемся и другим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поперечными линиями. Главная из 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х-</w:t>
      </w:r>
      <w:proofErr w:type="gramEnd"/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линия, проходящая через переносицу. В сочетании с</w:t>
      </w:r>
      <w:r w:rsidR="00A3484C">
        <w:rPr>
          <w:rFonts w:ascii="Times New Roman" w:eastAsia="Times New Roman" w:hAnsi="Times New Roman" w:cs="Times New Roman"/>
          <w:sz w:val="32"/>
          <w:szCs w:val="32"/>
          <w:lang w:eastAsia="ru-RU"/>
        </w:rPr>
        <w:t>о средне линией она образует так называемую «крестовину»</w:t>
      </w:r>
      <w:r w:rsidR="002C567E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определяющую пропорции ширины</w:t>
      </w:r>
      <w:r w:rsidR="00A348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высоте, соотношения мозгово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>й части чере</w:t>
      </w:r>
      <w:r w:rsidR="00A3484C">
        <w:rPr>
          <w:rFonts w:ascii="Times New Roman" w:eastAsia="Times New Roman" w:hAnsi="Times New Roman" w:cs="Times New Roman"/>
          <w:sz w:val="32"/>
          <w:szCs w:val="32"/>
          <w:lang w:eastAsia="ru-RU"/>
        </w:rPr>
        <w:t>па и лицевой и степень поворота и наклона головы. Горизонтальные вспомогательные линии проходят через брови, уголки глаз, основания носа, рот</w:t>
      </w:r>
      <w:r w:rsidR="002C56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70C2" w:rsidRDefault="00CF70C2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7E" w:rsidRPr="00CF70C2" w:rsidRDefault="00760798" w:rsidP="0076079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="002C567E" w:rsidRPr="00CF70C2">
        <w:rPr>
          <w:rFonts w:ascii="Times New Roman" w:eastAsia="Times New Roman" w:hAnsi="Times New Roman" w:cs="Times New Roman"/>
          <w:sz w:val="44"/>
          <w:szCs w:val="44"/>
          <w:lang w:eastAsia="ru-RU"/>
        </w:rPr>
        <w:t>Анфас</w:t>
      </w:r>
    </w:p>
    <w:p w:rsidR="002C567E" w:rsidRDefault="002C567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A0" w:rsidRDefault="002C567E" w:rsidP="003E0E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я изображения голов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 анфас можно использовать </w:t>
      </w:r>
      <w:r w:rsidR="00C73056">
        <w:rPr>
          <w:rFonts w:ascii="Times New Roman" w:eastAsia="Times New Roman" w:hAnsi="Times New Roman" w:cs="Times New Roman"/>
          <w:sz w:val="32"/>
          <w:szCs w:val="32"/>
          <w:lang w:eastAsia="ru-RU"/>
        </w:rPr>
        <w:t>и «отвес</w:t>
      </w:r>
      <w:proofErr w:type="gramStart"/>
      <w:r w:rsidR="00C730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C730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«уровень» и  сравнительное измерение. После композиционного размещения головы в листе находим среднюю точку. Она обычно где-то в области глаз или носа. Затем – средняя линия и линия глаз.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3056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все рисовать на глаз, а визированием уточнять пропорции и углы наклона. Обязательно сравнить расстояние от переносицы</w:t>
      </w:r>
      <w:r w:rsidR="00A72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верха волосяного покрова и от переносицы </w:t>
      </w:r>
      <w:r w:rsidR="00C73056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конца подбородка</w:t>
      </w:r>
      <w:r w:rsidR="00A723C9">
        <w:rPr>
          <w:rFonts w:ascii="Times New Roman" w:eastAsia="Times New Roman" w:hAnsi="Times New Roman" w:cs="Times New Roman"/>
          <w:sz w:val="32"/>
          <w:szCs w:val="32"/>
          <w:lang w:eastAsia="ru-RU"/>
        </w:rPr>
        <w:t>. Сравниваются: расстояние между глазами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23C9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(обычно это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23C9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ширина глаза); ширина крыльев носа и ширина глаза; длина носа и расстояние от корня носа до подбородка; расстояние между зрачками и длина губ. Для большей точности сравнения нужно проводить постоянн</w:t>
      </w:r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о. </w:t>
      </w:r>
      <w:r w:rsidR="005D09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</w:t>
      </w:r>
      <w:r w:rsidR="006E43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D09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отметить измерение глаза</w:t>
      </w:r>
      <w:proofErr w:type="gramStart"/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0EA0" w:rsidRDefault="003E0EA0" w:rsidP="0092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A0" w:rsidRDefault="003E0EA0" w:rsidP="0092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EA0" w:rsidRDefault="003E0EA0" w:rsidP="0092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09C3" w:rsidRDefault="006E43EA" w:rsidP="0092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95525" cy="1066800"/>
            <wp:effectExtent l="19050" t="0" r="9525" b="0"/>
            <wp:docPr id="23" name="Рисунок 1" descr="C:\Documents and Settings\Сергей\Рабочий стол\МЕТОД ВИЗИРОВАНИЯ\КАРТИНКИ\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МЕТОД ВИЗИРОВАНИЯ\КАРТИНКИ\в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C9" w:rsidRDefault="00A723C9" w:rsidP="0092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3C9" w:rsidRDefault="00A723C9" w:rsidP="0092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.</w:t>
      </w:r>
      <w:r w:rsidR="000B59E3" w:rsidRPr="000B59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B59E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81250" cy="3190875"/>
            <wp:effectExtent l="19050" t="0" r="0" b="0"/>
            <wp:docPr id="4" name="Рисунок 1" descr="C:\Documents and Settings\Сергей\Рабочий стол\МЕТОД ВИЗИРОВАНИЯ\КАРТИНКИ\pic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МЕТОД ВИЗИРОВАНИЯ\КАРТИНКИ\pic_1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7D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4829175" cy="1638300"/>
            <wp:effectExtent l="19050" t="0" r="9525" b="0"/>
            <wp:docPr id="2" name="Рисунок 1" descr="C:\Documents and Settings\Сергей\Рабочий стол\М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МВ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7E" w:rsidRDefault="002C567E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7E" w:rsidRDefault="002C567E" w:rsidP="002C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Профиль</w:t>
      </w:r>
    </w:p>
    <w:p w:rsidR="00A723C9" w:rsidRDefault="00A723C9" w:rsidP="002C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23C9" w:rsidRDefault="00A723C9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3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профильном изображении</w:t>
      </w:r>
      <w:r w:rsidR="00E52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измерения проводятся в основном на лицевой части головы. После легкого наброска,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52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сделанного на глаз, нужно </w:t>
      </w:r>
      <w:r w:rsidR="00CF70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сравнить высоту головы от макушки до уровня подбородка с 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>ояния</w:t>
      </w:r>
      <w:proofErr w:type="gramStart"/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т кончика носа до затыл</w:t>
      </w:r>
      <w:r w:rsidR="007D7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ка. Потом </w:t>
      </w:r>
      <w:r w:rsidR="00E52B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совместить вертикально  расположенный карандаш с кончиком носа и внимательно посмотреть на «просветы», которые он образует с верней и нижней частью лица. Глаз удален от носа приблизительно на ширину самого глаза. Далее нужно сравнить расстояние от глаза до крайней точки уха и от глаза до подбородка. По вертикали нужно проверить</w:t>
      </w:r>
      <w:proofErr w:type="gramStart"/>
      <w:r w:rsidR="00E52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E52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находятся ли на одной прямой линии передней части глаза и угол рта.</w:t>
      </w:r>
    </w:p>
    <w:p w:rsidR="0035513C" w:rsidRDefault="00E52B24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сравнить расст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>ояние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2E4A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линии рта до носа с расст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>оянием</w:t>
      </w:r>
      <w:r w:rsidR="002E4A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линии рта до подбородка</w:t>
      </w:r>
      <w:proofErr w:type="gramEnd"/>
      <w:r w:rsidR="002E4A1E">
        <w:rPr>
          <w:rFonts w:ascii="Times New Roman" w:eastAsia="Times New Roman" w:hAnsi="Times New Roman" w:cs="Times New Roman"/>
          <w:sz w:val="32"/>
          <w:szCs w:val="32"/>
          <w:lang w:eastAsia="ru-RU"/>
        </w:rPr>
        <w:t>. Часто посередине высоты от носа до подбородка находится край нижней губы.</w:t>
      </w:r>
      <w:r w:rsidR="00141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41B6" w:rsidRDefault="001410C7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355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3551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5513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90675" cy="2676525"/>
            <wp:effectExtent l="19050" t="0" r="9525" b="0"/>
            <wp:docPr id="26" name="Рисунок 6" descr="C:\Documents and Settings\Сергей\Рабочий стол\МЕТОД ВИЗИРОВАНИЯ\КАРТИНКИ\в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ргей\Рабочий стол\МЕТОД ВИЗИРОВАНИЯ\КАРТИНКИ\в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24" w:rsidRDefault="00BC37DA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28950" cy="1914525"/>
            <wp:effectExtent l="19050" t="0" r="0" b="0"/>
            <wp:docPr id="12" name="Рисунок 2" descr="C:\Documents and Settings\Сергей\Рабочий стол\М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МВ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1200" cy="1809750"/>
            <wp:effectExtent l="19050" t="0" r="0" b="0"/>
            <wp:docPr id="18" name="Рисунок 4" descr="C:\Documents and Settings\Сергей\Рабочий стол\М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МВ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C0" w:rsidRDefault="007D7EC0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7EC0" w:rsidRDefault="007D7EC0" w:rsidP="007D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7EC0" w:rsidRPr="007D7EC0" w:rsidRDefault="007D7EC0" w:rsidP="007D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410C7" w:rsidRDefault="001410C7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0814" w:rsidRDefault="00040814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2DE6" w:rsidRDefault="00AA2DE6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7EC0" w:rsidRDefault="007D7EC0" w:rsidP="007D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D7EC0">
        <w:rPr>
          <w:rFonts w:ascii="Times New Roman" w:eastAsia="Times New Roman" w:hAnsi="Times New Roman" w:cs="Times New Roman"/>
          <w:sz w:val="44"/>
          <w:szCs w:val="44"/>
          <w:lang w:eastAsia="ru-RU"/>
        </w:rPr>
        <w:t>Трехчетвертной поворот</w:t>
      </w:r>
    </w:p>
    <w:p w:rsidR="007D7EC0" w:rsidRDefault="007D7EC0" w:rsidP="007D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A2DE6" w:rsidRDefault="00AA2DE6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Трехчетвертной поворот требует таких же измерений, как и анфас, но есть и некоторые отличия. Здесь больше сокращается дальняя сторона, а ближняя более открыта. В этом ракурсе ученики часто сокращают затылочную часть</w:t>
      </w:r>
      <w:r w:rsidR="00114E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14E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поэтому</w:t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14E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провести некоторые измерения.</w:t>
      </w:r>
    </w:p>
    <w:p w:rsidR="005B2BF3" w:rsidRDefault="005B2BF3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с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помощью вертикали определяется угол наклона средней линии. За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среднюю линию принимаем линию, проведенную от переносицы до середины подбородка, не беря во внимание форму самого носа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Потом сравнивается расст</w:t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>ояния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ближайшего глаза до подбородка с расст</w:t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>ояния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этого же глаза до заднего кр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937302">
        <w:rPr>
          <w:rFonts w:ascii="Times New Roman" w:eastAsia="Times New Roman" w:hAnsi="Times New Roman" w:cs="Times New Roman"/>
          <w:sz w:val="32"/>
          <w:szCs w:val="32"/>
          <w:lang w:eastAsia="ru-RU"/>
        </w:rPr>
        <w:t>я уха.</w:t>
      </w:r>
    </w:p>
    <w:p w:rsidR="00937302" w:rsidRDefault="00937302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Обязательно сравнить ширину дальнего и ближнего глаза</w:t>
      </w:r>
      <w:r w:rsidR="002A09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0992" w:rsidRDefault="002A0992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моментом является то, что все горизонтальные линии построения в ¾ повороте уходят в перспективу</w:t>
      </w:r>
      <w:r w:rsidR="00F5522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5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нужно внимательно следить</w:t>
      </w:r>
      <w:proofErr w:type="gramStart"/>
      <w:r w:rsidR="00F55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3E0E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5522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и линия бровей, основания носа и линия рта сходились при удалении.</w:t>
      </w:r>
    </w:p>
    <w:p w:rsidR="001E04E7" w:rsidRDefault="001E04E7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95625" cy="4039326"/>
            <wp:effectExtent l="19050" t="0" r="9525" b="0"/>
            <wp:docPr id="6" name="Рисунок 1" descr="C:\Documents and Settings\Сергей\Рабочий стол\МЕТОД ВИЗИРОВАНИЯ\КАРТИНКИ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МЕТОД ВИЗИРОВАНИЯ\КАРТИНКИ\ап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7D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71875" cy="1819275"/>
            <wp:effectExtent l="19050" t="0" r="9525" b="0"/>
            <wp:docPr id="17" name="Рисунок 3" descr="C:\Documents and Settings\Сергей\Рабочий стол\М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МВ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41B6" w:rsidRPr="004C41B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0" cy="2581275"/>
            <wp:effectExtent l="19050" t="0" r="0" b="0"/>
            <wp:docPr id="31" name="Рисунок 5" descr="C:\Documents and Settings\Сергей\Рабочий стол\М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Рабочий стол\МВ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AA" w:rsidRDefault="00E029AA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29AA" w:rsidRDefault="00E029AA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218D" w:rsidRDefault="0092218D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220" w:rsidRDefault="00F55220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220" w:rsidRDefault="00F55220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5220" w:rsidRDefault="00666D38" w:rsidP="0066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66D38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Рисунок фигуры человека</w:t>
      </w:r>
    </w:p>
    <w:p w:rsidR="00E35BDB" w:rsidRDefault="00E35BDB" w:rsidP="0066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40814" w:rsidRDefault="00E35BDB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из самых сложных тем в объеме художественной школ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ы-</w:t>
      </w:r>
      <w:proofErr w:type="gramEnd"/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фигуры человека. В художественной практике часто используются античные греческие каноны.</w:t>
      </w:r>
      <w:r w:rsidR="00F86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жизни такие фигуры встречаются редко, но знако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>мство с канонами может оказать пользу в том смысле,</w:t>
      </w:r>
      <w:r w:rsidR="00F86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уч-ся будут знать,</w:t>
      </w:r>
      <w:r w:rsidR="000C6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какую часть тела с какой сравнивать, чтобы установить пропорции данной модели и ее отличия </w:t>
      </w:r>
      <w:proofErr w:type="gramStart"/>
      <w:r w:rsidR="000C6A43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="000C6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канонической.</w:t>
      </w:r>
    </w:p>
    <w:p w:rsidR="001636D5" w:rsidRDefault="000C6A43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построения в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значительной мере облегчается применением вспомогательных линий и точек.</w:t>
      </w:r>
      <w:r w:rsidR="004F08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особенно важно в начальной стадии построения рисунка, когда решаются задачи « постановки» фигуры определения ее основных пропорций и характера движения.</w:t>
      </w:r>
    </w:p>
    <w:p w:rsidR="001636D5" w:rsidRDefault="001636D5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6A43" w:rsidRDefault="00AA03DB" w:rsidP="00163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95600" cy="1981200"/>
            <wp:effectExtent l="19050" t="0" r="0" b="0"/>
            <wp:docPr id="30" name="Рисунок 4" descr="E:\в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D5" w:rsidRDefault="001636D5" w:rsidP="00163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8F2" w:rsidRDefault="004F08F2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Опорными точками являются: точка яремной впадины, точка на мечевидном отростке грудины, точка на лобковом сращении, две парные точки </w:t>
      </w:r>
      <w:r w:rsidR="00D40C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подвздошных костях. Две парные точки на краях ключиц, точки на вертелах бедренных костей и парные точки на конечностях.</w:t>
      </w:r>
    </w:p>
    <w:p w:rsidR="00D40CF3" w:rsidRDefault="00D40CF3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Соединяя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парные точки вспомогательными линиями и проверяя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способом визирования их наклоны (как к вертикали, так и к горизонтали, так и между собой), можно получить точное изображение движения фигуры.</w:t>
      </w:r>
    </w:p>
    <w:p w:rsidR="00D40CF3" w:rsidRDefault="009134E1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Линии, соединяющие парные точки покажут членение фигуры по вертикали: от плечевого пояса до таза, то таза до коленных суставов и т. д.</w:t>
      </w:r>
    </w:p>
    <w:p w:rsidR="009134E1" w:rsidRDefault="009134E1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</w:t>
      </w:r>
      <w:r w:rsidR="001636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важной вспомогательной линией является вертикаль, проведенная от верхне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точки головы до точки опоры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между стопами). Но вертикаль на бумаге и «отвес» на натуре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лишь ориентиры на первой стадии рисунка.</w:t>
      </w:r>
    </w:p>
    <w:p w:rsidR="009134E1" w:rsidRDefault="00BB37E3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Фигура человека по канонам имеет такие пропорции: высота  головы составляет седьмую часть от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высоты фигуры человека среднего роста, восьмую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высокого роста, шестую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низкого.</w:t>
      </w:r>
    </w:p>
    <w:p w:rsidR="00863DE9" w:rsidRDefault="00BB37E3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Торс делится по высоте на три части, равные высоте головы: от подбородка до сосков, от сосков до пупка, от пупка до низа лобкового сочленения.</w:t>
      </w:r>
      <w:r w:rsidR="007B7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7416" w:rsidRDefault="007B7416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рисунке даны и другие сопоставления, но как уже отмечалось, они не могут служить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непосредственного применения в рисунке, а только для сравнения их с натуры и определения степени отклонения ее от канонов.</w:t>
      </w:r>
    </w:p>
    <w:p w:rsidR="00040814" w:rsidRPr="00A723C9" w:rsidRDefault="00040814" w:rsidP="00A72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29AA" w:rsidRDefault="005522A8" w:rsidP="002C56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81150" cy="4572000"/>
            <wp:effectExtent l="19050" t="0" r="0" b="0"/>
            <wp:docPr id="8" name="Рисунок 2" descr="C:\Documents and Settings\Сергей\Рабочий стол\МЕТОД ВИЗИРОВАНИЯ\КАРТИНКИ\pic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МЕТОД ВИЗИРОВАНИЯ\КАРТИНКИ\pic_11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46892" cy="4381500"/>
            <wp:effectExtent l="19050" t="0" r="0" b="0"/>
            <wp:docPr id="7" name="Рисунок 1" descr="C:\Documents and Settings\Сергей\Рабочий стол\МЕТОД ВИЗИРОВАНИЯ\КАРТИНКИ\pic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МЕТОД ВИЗИРОВАНИЯ\КАРТИНКИ\pic_11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92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7E" w:rsidRPr="002C567E" w:rsidRDefault="005522A8" w:rsidP="002C56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00400" cy="3333750"/>
            <wp:effectExtent l="19050" t="0" r="0" b="0"/>
            <wp:docPr id="11" name="Рисунок 5" descr="C:\Documents and Settings\Сергей\Рабочий стол\МЕТОД ВИЗИРОВАНИЯ\КАРТИНКИ\pic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Рабочий стол\МЕТОД ВИЗИРОВАНИЯ\КАРТИНКИ\pic_11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00275" cy="3752850"/>
            <wp:effectExtent l="19050" t="0" r="9525" b="0"/>
            <wp:docPr id="10" name="Рисунок 4" descr="C:\Documents and Settings\Сергей\Рабочий стол\МЕТОД ВИЗИРОВАНИЯ\КАРТИНКИ\pic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МЕТОД ВИЗИРОВАНИЯ\КАРТИНКИ\pic_11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38275" cy="3752850"/>
            <wp:effectExtent l="19050" t="0" r="9525" b="0"/>
            <wp:docPr id="9" name="Рисунок 3" descr="C:\Documents and Settings\Сергей\Рабочий стол\МЕТОД ВИЗИРОВАНИЯ\КАРТИНКИ\pic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МЕТОД ВИЗИРОВАНИЯ\КАРТИНКИ\pic_11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C41B6" w:rsidRPr="004C41B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05970" cy="3429000"/>
            <wp:effectExtent l="19050" t="0" r="8530" b="0"/>
            <wp:docPr id="27" name="Рисунок 6" descr="C:\Documents and Settings\Сергей\Рабочий стол\МЕТОД ВИЗИРОВАНИЯ\КАРТИНКИ\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ргей\Рабочий стол\МЕТОД ВИЗИРОВАНИЯ\КАРТИНКИ\в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B6" w:rsidRPr="004C41B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9225" cy="3177129"/>
            <wp:effectExtent l="19050" t="0" r="9525" b="0"/>
            <wp:docPr id="29" name="Рисунок 7" descr="C:\Documents and Settings\Сергей\Рабочий стол\МЕТОД ВИЗИРОВАНИЯ\КАРТИНКИ\в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ергей\Рабочий стол\МЕТОД ВИЗИРОВАНИЯ\КАРТИНКИ\в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7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89" w:rsidRDefault="00850D89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0D89" w:rsidRDefault="003171B1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57425" cy="2033284"/>
            <wp:effectExtent l="19050" t="0" r="9525" b="0"/>
            <wp:docPr id="15" name="Рисунок 9" descr="C:\Documents and Settings\Сергей\Рабочий стол\МЕТОД ВИЗИРОВАНИЯ\КАРТИНКИ\clip_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ергей\Рабочий стол\МЕТОД ВИЗИРОВАНИЯ\КАРТИНКИ\clip_image08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53167" cy="2609850"/>
            <wp:effectExtent l="19050" t="0" r="0" b="0"/>
            <wp:docPr id="14" name="Рисунок 8" descr="C:\Documents and Settings\Сергей\Рабочий стол\МЕТОД ВИЗИРОВАНИЯ\КАРТИНКИ\clip_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ергей\Рабочий стол\МЕТОД ВИЗИРОВАНИЯ\КАРТИНКИ\clip_image08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67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CF" w:rsidRDefault="00D87FCF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DA5" w:rsidRPr="002A6047" w:rsidRDefault="00B101DB" w:rsidP="002A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604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Метод визирования </w:t>
      </w:r>
      <w:r w:rsidR="00B81DA5" w:rsidRPr="002A604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пейзаже</w:t>
      </w:r>
    </w:p>
    <w:p w:rsidR="00B81DA5" w:rsidRDefault="00B81DA5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01DB" w:rsidRDefault="00B81DA5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B101DB">
        <w:rPr>
          <w:rFonts w:ascii="Times New Roman" w:eastAsia="Times New Roman" w:hAnsi="Times New Roman" w:cs="Times New Roman"/>
          <w:sz w:val="32"/>
          <w:szCs w:val="32"/>
          <w:lang w:eastAsia="ru-RU"/>
        </w:rPr>
        <w:t>о время пленэра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 возникает проблема с выделением  в сложном пейзаже наиболее интересного места для создания хорошей композиции. Здесь опять на помощь может прийти рамка- видоискатель. Она может быть из картона</w:t>
      </w:r>
      <w:r w:rsidR="00F80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ее можно составить, </w:t>
      </w:r>
      <w:proofErr w:type="gramStart"/>
      <w:r w:rsidR="00F801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соединив наложенные друг на</w:t>
      </w:r>
      <w:proofErr w:type="gramEnd"/>
      <w:r w:rsidR="00F801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друга ладони с отогнутыми под прямым углом большими пальцами. Другой вариант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01C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01C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образовать рамку с</w:t>
      </w:r>
      <w:r w:rsidR="00863D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01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помощью большого и указательного пальцев обеих рук.</w:t>
      </w:r>
    </w:p>
    <w:p w:rsidR="00C05A11" w:rsidRDefault="00C05A11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4F8F" w:rsidRDefault="004C4F8F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41B6" w:rsidRDefault="004C4F8F" w:rsidP="0069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рисовании архитектуры, нужно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представить что здани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я-</w:t>
      </w:r>
      <w:proofErr w:type="gramEnd"/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большие кубы, только смотрим мы на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них не сверху, как они располагаются в натюрмортах, а снизу.</w:t>
      </w:r>
      <w:r w:rsidR="00F16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визирования углов нужно вытянуть карандаш в горизонтальном положении перед собой  и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6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сравнить все углы натуры с этой горизонталью. Линии крыши находятся выше уровня глаз </w:t>
      </w:r>
      <w:r w:rsidR="00A366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F16A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будто наклоняются по отношению к ней. То же происходит с линией верхних окон, потолка в интерьере</w:t>
      </w:r>
      <w:r w:rsidR="008608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64FBA" w:rsidRDefault="0086081B" w:rsidP="0069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4F8F" w:rsidRDefault="001636D5" w:rsidP="0069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70338" cy="3695700"/>
            <wp:effectExtent l="19050" t="0" r="0" b="0"/>
            <wp:docPr id="32" name="Рисунок 5" descr="E:\в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10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53" w:rsidRDefault="00635853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5853" w:rsidRDefault="00635853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5853" w:rsidRDefault="00635853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6D5" w:rsidRDefault="0086081B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Изображая городскую улицу, дети</w:t>
      </w:r>
      <w:r w:rsidR="006358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 испытывают затруднения. В частности, они рисуют ее как</w:t>
      </w:r>
      <w:r w:rsidR="00E45E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35853">
        <w:rPr>
          <w:rFonts w:ascii="Times New Roman" w:eastAsia="Times New Roman" w:hAnsi="Times New Roman" w:cs="Times New Roman"/>
          <w:sz w:val="32"/>
          <w:szCs w:val="32"/>
          <w:lang w:eastAsia="ru-RU"/>
        </w:rPr>
        <w:t>бы сверху. Нужно иметь немалое воображение, чтобы представить точку схода и перспективные линии, идущие в нее.</w:t>
      </w:r>
      <w:r w:rsidR="00E45E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 нужно обратить внимание на то, что линия горизонта и уровень глаз понятия взаимозаменяемые</w:t>
      </w:r>
      <w:r w:rsidR="001636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636D5" w:rsidRDefault="001636D5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36D5" w:rsidRDefault="001636D5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081B" w:rsidRDefault="00E45E87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636D5" w:rsidRPr="001636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36D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95775" cy="2095500"/>
            <wp:effectExtent l="19050" t="0" r="9525" b="0"/>
            <wp:docPr id="34" name="Рисунок 6" descr="E:\в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7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85" w:rsidRDefault="004C7C85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6047" w:rsidRDefault="002A6047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6047" w:rsidRDefault="008F20CA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67100" cy="2200275"/>
            <wp:effectExtent l="19050" t="0" r="0" b="0"/>
            <wp:docPr id="35" name="Рисунок 7" descr="E: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0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0250" cy="2619375"/>
            <wp:effectExtent l="19050" t="0" r="0" b="0"/>
            <wp:docPr id="36" name="Рисунок 8" descr="E: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53" w:rsidRDefault="002A6047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0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C05A11" w:rsidRDefault="00C05A11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745B" w:rsidRDefault="00CC745B" w:rsidP="00CC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745B" w:rsidRDefault="00CC745B" w:rsidP="00CC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745B" w:rsidRDefault="00CC745B" w:rsidP="00CC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745B" w:rsidRDefault="00CC745B" w:rsidP="00CC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6047">
        <w:rPr>
          <w:rFonts w:ascii="Times New Roman" w:eastAsia="Times New Roman" w:hAnsi="Times New Roman" w:cs="Times New Roman"/>
          <w:sz w:val="44"/>
          <w:szCs w:val="44"/>
          <w:lang w:eastAsia="ru-RU"/>
        </w:rPr>
        <w:t>Заключение</w:t>
      </w:r>
    </w:p>
    <w:p w:rsidR="00CC745B" w:rsidRPr="002A6047" w:rsidRDefault="00CC745B" w:rsidP="00CC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05A11" w:rsidRDefault="00C05A11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7D3" w:rsidRDefault="003B27D3" w:rsidP="003B2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7D3" w:rsidRDefault="003B27D3" w:rsidP="003B2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7D3" w:rsidRDefault="003B27D3" w:rsidP="003B2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видим, применение метода визирования в обучении рисованию широко. Так, пользуясь этим методом, постепенно тренируется глаз,</w:t>
      </w:r>
      <w:r w:rsidR="00326E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вырабатывается правильное представление о вертикали, горизонтали, наклонах по отношению к ним.</w:t>
      </w:r>
    </w:p>
    <w:p w:rsidR="003B27D3" w:rsidRDefault="003B27D3" w:rsidP="003B2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глаза привыкают правильно без использования карандаша определять композицию и пропорции. И постепенно необходимость во вспомогательных средствах со временем отпадает. По мере приобретения умений и навыков ученик будет только подразумевать их, не проводя их на рисунке.</w:t>
      </w:r>
    </w:p>
    <w:p w:rsidR="00951C6C" w:rsidRDefault="00951C6C" w:rsidP="003B2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обобщая, можно сказать, что искусство </w:t>
      </w:r>
      <w:r w:rsidR="00E02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рисования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D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слаженная работа руки, глаза и мозга.</w:t>
      </w:r>
    </w:p>
    <w:p w:rsidR="003B27D3" w:rsidRDefault="003B27D3" w:rsidP="003B27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B06" w:rsidRDefault="002B6B06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B06" w:rsidRDefault="002B6B06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B54" w:rsidRDefault="007E1B54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B54" w:rsidRDefault="007E1B54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B54" w:rsidRDefault="007E1B54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B54" w:rsidRDefault="007E1B54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B54" w:rsidRDefault="007E1B54" w:rsidP="00337E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Литература</w:t>
      </w:r>
    </w:p>
    <w:p w:rsidR="007E1B54" w:rsidRDefault="007E1B54" w:rsidP="00337E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E1B54" w:rsidRDefault="007E1B54" w:rsidP="007E1B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Хитров «Рисунок» Москва 1964</w:t>
      </w:r>
    </w:p>
    <w:p w:rsidR="007E1B54" w:rsidRDefault="000E3128" w:rsidP="007E1B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Берт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7E1B54">
        <w:rPr>
          <w:rFonts w:ascii="Times New Roman" w:eastAsia="Times New Roman" w:hAnsi="Times New Roman" w:cs="Times New Roman"/>
          <w:sz w:val="32"/>
          <w:szCs w:val="32"/>
          <w:lang w:eastAsia="ru-RU"/>
        </w:rPr>
        <w:t>одсон</w:t>
      </w:r>
      <w:proofErr w:type="spellEnd"/>
      <w:r w:rsidR="007E1B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«Ключи к искусству рисунка» Минск 1999</w:t>
      </w:r>
    </w:p>
    <w:p w:rsidR="007E1B54" w:rsidRDefault="00B416BE" w:rsidP="007E1B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Н.М. С</w:t>
      </w:r>
      <w:r w:rsidR="000E3128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окольникова «Из</w:t>
      </w:r>
      <w:r w:rsidR="007E1B5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образительное искусство и его преподавание в начальной школе» Москва 2003</w:t>
      </w:r>
    </w:p>
    <w:p w:rsidR="007E1B54" w:rsidRDefault="007E1B54" w:rsidP="007E1B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Николай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«Основы учебного академического рисунка» Москва 2005</w:t>
      </w:r>
    </w:p>
    <w:p w:rsidR="00672C1B" w:rsidRDefault="00672C1B" w:rsidP="007E1B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Кузин</w:t>
      </w:r>
    </w:p>
    <w:p w:rsidR="00672C1B" w:rsidRDefault="000E3128" w:rsidP="007E1B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А.М. </w:t>
      </w:r>
      <w:r w:rsidR="00672C1B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«Рисунок»</w:t>
      </w:r>
      <w:r w:rsidRPr="000E3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 1975</w:t>
      </w: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4890" w:rsidRPr="00EA4890" w:rsidRDefault="00EA4890" w:rsidP="00EA4890">
      <w:pPr>
        <w:rPr>
          <w:rFonts w:ascii="Times New Roman" w:eastAsia="Times New Roman" w:hAnsi="Times New Roman" w:cs="Times New Roman"/>
          <w:b/>
          <w:i/>
          <w:strike/>
          <w:sz w:val="48"/>
          <w:szCs w:val="48"/>
          <w:lang w:eastAsia="ru-RU"/>
        </w:rPr>
      </w:pPr>
    </w:p>
    <w:p w:rsidR="00EA4890" w:rsidRDefault="00EA4890" w:rsidP="00EA489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A4890" w:rsidRDefault="00EA4890" w:rsidP="00EA4890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725" w:rsidRDefault="00691725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133D" w:rsidRDefault="00E3133D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133D" w:rsidRPr="00691725" w:rsidRDefault="00E3133D" w:rsidP="006917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01DB" w:rsidRDefault="00B101DB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01DB" w:rsidRDefault="00B101DB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01DB" w:rsidRDefault="00B101DB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AF1" w:rsidRPr="00AB3AF1" w:rsidRDefault="00AB3AF1" w:rsidP="00337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3F9" w:rsidRDefault="00337E73" w:rsidP="008D5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1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71CF" w:rsidRDefault="007E71CF" w:rsidP="008D5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CF" w:rsidRDefault="007E71CF" w:rsidP="008D59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0CA" w:rsidRPr="00AC303B" w:rsidRDefault="008F20CA" w:rsidP="00AC3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0CA" w:rsidRDefault="008F20CA" w:rsidP="0034577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303B" w:rsidRDefault="00AC303B" w:rsidP="0034577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303B" w:rsidRDefault="00AC303B" w:rsidP="0034577F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303B" w:rsidRDefault="00AC303B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303B" w:rsidRDefault="00AC303B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303B" w:rsidRDefault="00AC303B" w:rsidP="00863DE9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936DA" w:rsidRDefault="003936DA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936DA" w:rsidRDefault="003936DA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936DA" w:rsidRDefault="003936DA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57B0E" w:rsidRDefault="00B57B0E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57B0E" w:rsidRDefault="00B57B0E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57B0E" w:rsidRDefault="00B57B0E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57B0E" w:rsidRDefault="00B57B0E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91D5D" w:rsidRPr="0034577F" w:rsidRDefault="00891D5D" w:rsidP="00891D5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40CA9" w:rsidRPr="008D5961" w:rsidRDefault="00D40CA9" w:rsidP="008D5961">
      <w:pPr>
        <w:rPr>
          <w:sz w:val="32"/>
          <w:szCs w:val="32"/>
        </w:rPr>
      </w:pPr>
    </w:p>
    <w:sectPr w:rsidR="00D40CA9" w:rsidRPr="008D5961" w:rsidSect="002F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499"/>
    <w:multiLevelType w:val="hybridMultilevel"/>
    <w:tmpl w:val="9498291E"/>
    <w:lvl w:ilvl="0" w:tplc="A8149D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90B"/>
    <w:multiLevelType w:val="hybridMultilevel"/>
    <w:tmpl w:val="9498291E"/>
    <w:lvl w:ilvl="0" w:tplc="A8149D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589"/>
    <w:multiLevelType w:val="hybridMultilevel"/>
    <w:tmpl w:val="AF2A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61"/>
    <w:rsid w:val="00040814"/>
    <w:rsid w:val="0005318F"/>
    <w:rsid w:val="000B59E3"/>
    <w:rsid w:val="000C3CBB"/>
    <w:rsid w:val="000C6A43"/>
    <w:rsid w:val="000D4DB1"/>
    <w:rsid w:val="000E3128"/>
    <w:rsid w:val="00103595"/>
    <w:rsid w:val="0011249F"/>
    <w:rsid w:val="00114E87"/>
    <w:rsid w:val="001410C7"/>
    <w:rsid w:val="0016300D"/>
    <w:rsid w:val="001636D5"/>
    <w:rsid w:val="00164E23"/>
    <w:rsid w:val="001758C5"/>
    <w:rsid w:val="00183808"/>
    <w:rsid w:val="001A5908"/>
    <w:rsid w:val="001E04E7"/>
    <w:rsid w:val="001F51C8"/>
    <w:rsid w:val="00235DA9"/>
    <w:rsid w:val="00266D06"/>
    <w:rsid w:val="00271317"/>
    <w:rsid w:val="002766D1"/>
    <w:rsid w:val="00295969"/>
    <w:rsid w:val="002A0992"/>
    <w:rsid w:val="002A5E4A"/>
    <w:rsid w:val="002A6047"/>
    <w:rsid w:val="002B6B06"/>
    <w:rsid w:val="002C2D05"/>
    <w:rsid w:val="002C567E"/>
    <w:rsid w:val="002E4A1E"/>
    <w:rsid w:val="002E6AE4"/>
    <w:rsid w:val="002F337B"/>
    <w:rsid w:val="002F4FE1"/>
    <w:rsid w:val="00314F22"/>
    <w:rsid w:val="003171B1"/>
    <w:rsid w:val="00326EB8"/>
    <w:rsid w:val="003333CE"/>
    <w:rsid w:val="00337E73"/>
    <w:rsid w:val="0034577F"/>
    <w:rsid w:val="003550E8"/>
    <w:rsid w:val="0035513C"/>
    <w:rsid w:val="00361ABC"/>
    <w:rsid w:val="0037463D"/>
    <w:rsid w:val="003936DA"/>
    <w:rsid w:val="003B27D3"/>
    <w:rsid w:val="003D62DB"/>
    <w:rsid w:val="003E0EA0"/>
    <w:rsid w:val="00415789"/>
    <w:rsid w:val="00435C9C"/>
    <w:rsid w:val="004853EE"/>
    <w:rsid w:val="004B3479"/>
    <w:rsid w:val="004C3B1B"/>
    <w:rsid w:val="004C41B6"/>
    <w:rsid w:val="004C4F8F"/>
    <w:rsid w:val="004C7C85"/>
    <w:rsid w:val="004E0558"/>
    <w:rsid w:val="004F08F2"/>
    <w:rsid w:val="00527B4C"/>
    <w:rsid w:val="005522A8"/>
    <w:rsid w:val="00594E5F"/>
    <w:rsid w:val="00595513"/>
    <w:rsid w:val="005B2BF3"/>
    <w:rsid w:val="005B33BB"/>
    <w:rsid w:val="005D09C3"/>
    <w:rsid w:val="0060530A"/>
    <w:rsid w:val="00617191"/>
    <w:rsid w:val="00635853"/>
    <w:rsid w:val="00666D38"/>
    <w:rsid w:val="00672C1B"/>
    <w:rsid w:val="006903C2"/>
    <w:rsid w:val="00691725"/>
    <w:rsid w:val="0069404E"/>
    <w:rsid w:val="00694C14"/>
    <w:rsid w:val="006A1C53"/>
    <w:rsid w:val="006C33F9"/>
    <w:rsid w:val="006C7E2E"/>
    <w:rsid w:val="006E43EA"/>
    <w:rsid w:val="00760798"/>
    <w:rsid w:val="00760D24"/>
    <w:rsid w:val="00771857"/>
    <w:rsid w:val="007B7416"/>
    <w:rsid w:val="007C28D6"/>
    <w:rsid w:val="007D7EC0"/>
    <w:rsid w:val="007E1B54"/>
    <w:rsid w:val="007E71CF"/>
    <w:rsid w:val="00822EBE"/>
    <w:rsid w:val="00825ED4"/>
    <w:rsid w:val="00850D89"/>
    <w:rsid w:val="0086081B"/>
    <w:rsid w:val="00863DE9"/>
    <w:rsid w:val="008811D9"/>
    <w:rsid w:val="00891D5D"/>
    <w:rsid w:val="008B3112"/>
    <w:rsid w:val="008B3B49"/>
    <w:rsid w:val="008D5961"/>
    <w:rsid w:val="008E65B5"/>
    <w:rsid w:val="008E77DA"/>
    <w:rsid w:val="008F20CA"/>
    <w:rsid w:val="009134E1"/>
    <w:rsid w:val="0092218D"/>
    <w:rsid w:val="00937302"/>
    <w:rsid w:val="00951C6C"/>
    <w:rsid w:val="00964FBA"/>
    <w:rsid w:val="009F0FD2"/>
    <w:rsid w:val="00A00AF8"/>
    <w:rsid w:val="00A32ADA"/>
    <w:rsid w:val="00A3484C"/>
    <w:rsid w:val="00A366F8"/>
    <w:rsid w:val="00A723C9"/>
    <w:rsid w:val="00A870F6"/>
    <w:rsid w:val="00A968FD"/>
    <w:rsid w:val="00AA03DB"/>
    <w:rsid w:val="00AA2DE6"/>
    <w:rsid w:val="00AA3A76"/>
    <w:rsid w:val="00AA4A50"/>
    <w:rsid w:val="00AB3AF1"/>
    <w:rsid w:val="00AC303B"/>
    <w:rsid w:val="00AC543D"/>
    <w:rsid w:val="00AC7AC2"/>
    <w:rsid w:val="00AD3354"/>
    <w:rsid w:val="00AE6267"/>
    <w:rsid w:val="00AF1E0A"/>
    <w:rsid w:val="00AF2DBA"/>
    <w:rsid w:val="00B000C7"/>
    <w:rsid w:val="00B101DB"/>
    <w:rsid w:val="00B416BE"/>
    <w:rsid w:val="00B41C1A"/>
    <w:rsid w:val="00B57B0E"/>
    <w:rsid w:val="00B70181"/>
    <w:rsid w:val="00B75E31"/>
    <w:rsid w:val="00B81DA5"/>
    <w:rsid w:val="00BA7A2E"/>
    <w:rsid w:val="00BB37E3"/>
    <w:rsid w:val="00BC37DA"/>
    <w:rsid w:val="00BF5851"/>
    <w:rsid w:val="00C05A11"/>
    <w:rsid w:val="00C73056"/>
    <w:rsid w:val="00C86A7F"/>
    <w:rsid w:val="00CA0209"/>
    <w:rsid w:val="00CC237C"/>
    <w:rsid w:val="00CC745B"/>
    <w:rsid w:val="00CF70C2"/>
    <w:rsid w:val="00D40CA9"/>
    <w:rsid w:val="00D40CF3"/>
    <w:rsid w:val="00D87FCF"/>
    <w:rsid w:val="00DB6121"/>
    <w:rsid w:val="00DB68B4"/>
    <w:rsid w:val="00E01F6F"/>
    <w:rsid w:val="00E029AA"/>
    <w:rsid w:val="00E25979"/>
    <w:rsid w:val="00E3133D"/>
    <w:rsid w:val="00E35BDB"/>
    <w:rsid w:val="00E45E87"/>
    <w:rsid w:val="00E52B24"/>
    <w:rsid w:val="00E57703"/>
    <w:rsid w:val="00E81052"/>
    <w:rsid w:val="00EA4890"/>
    <w:rsid w:val="00EB06B0"/>
    <w:rsid w:val="00EF6FEE"/>
    <w:rsid w:val="00F16A04"/>
    <w:rsid w:val="00F373ED"/>
    <w:rsid w:val="00F55220"/>
    <w:rsid w:val="00F801C6"/>
    <w:rsid w:val="00F864A2"/>
    <w:rsid w:val="00FB6A9A"/>
    <w:rsid w:val="00FD224B"/>
    <w:rsid w:val="00FD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F7D9-20E2-4584-93BD-09A3637E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2019-10-10T16:54:00Z</dcterms:created>
  <dcterms:modified xsi:type="dcterms:W3CDTF">2019-10-10T16:54:00Z</dcterms:modified>
</cp:coreProperties>
</file>