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3A5A" w:rsidRPr="00F933BD" w:rsidRDefault="004C3A5A" w:rsidP="004C3A5A">
      <w:pPr>
        <w:jc w:val="center"/>
        <w:rPr>
          <w:sz w:val="32"/>
          <w:szCs w:val="32"/>
        </w:rPr>
      </w:pPr>
      <w:r w:rsidRPr="00F933BD">
        <w:rPr>
          <w:sz w:val="32"/>
          <w:szCs w:val="32"/>
        </w:rPr>
        <w:t xml:space="preserve">Муниципальное   бюджетное учреждение </w:t>
      </w:r>
    </w:p>
    <w:p w:rsidR="00443B5A" w:rsidRDefault="004C3A5A" w:rsidP="00443B5A">
      <w:pPr>
        <w:jc w:val="center"/>
        <w:outlineLvl w:val="0"/>
        <w:rPr>
          <w:sz w:val="32"/>
          <w:szCs w:val="32"/>
        </w:rPr>
      </w:pPr>
      <w:r w:rsidRPr="00F933BD">
        <w:rPr>
          <w:sz w:val="32"/>
          <w:szCs w:val="32"/>
        </w:rPr>
        <w:t xml:space="preserve">дополнительного образования </w:t>
      </w:r>
    </w:p>
    <w:p w:rsidR="004C3A5A" w:rsidRPr="00F933BD" w:rsidRDefault="00443B5A" w:rsidP="00443B5A">
      <w:pPr>
        <w:jc w:val="center"/>
        <w:outlineLvl w:val="0"/>
        <w:rPr>
          <w:sz w:val="32"/>
          <w:szCs w:val="32"/>
        </w:rPr>
      </w:pPr>
      <w:r>
        <w:rPr>
          <w:sz w:val="32"/>
          <w:szCs w:val="32"/>
        </w:rPr>
        <w:t>Городского округа</w:t>
      </w:r>
      <w:r w:rsidRPr="00F933BD">
        <w:rPr>
          <w:sz w:val="32"/>
          <w:szCs w:val="32"/>
        </w:rPr>
        <w:t xml:space="preserve"> </w:t>
      </w:r>
      <w:r>
        <w:rPr>
          <w:sz w:val="32"/>
          <w:szCs w:val="32"/>
        </w:rPr>
        <w:t xml:space="preserve">Пушкинский </w:t>
      </w:r>
      <w:r w:rsidRPr="00F933BD">
        <w:rPr>
          <w:sz w:val="32"/>
          <w:szCs w:val="32"/>
        </w:rPr>
        <w:t>Московской области</w:t>
      </w:r>
    </w:p>
    <w:p w:rsidR="004C3A5A" w:rsidRPr="00F933BD" w:rsidRDefault="004C3A5A" w:rsidP="004C3A5A">
      <w:pPr>
        <w:jc w:val="center"/>
        <w:outlineLvl w:val="0"/>
        <w:rPr>
          <w:sz w:val="32"/>
          <w:szCs w:val="32"/>
        </w:rPr>
      </w:pPr>
      <w:r w:rsidRPr="00F933BD">
        <w:rPr>
          <w:sz w:val="32"/>
          <w:szCs w:val="32"/>
        </w:rPr>
        <w:t xml:space="preserve"> «</w:t>
      </w:r>
      <w:r w:rsidR="00F933BD" w:rsidRPr="00F933BD">
        <w:rPr>
          <w:sz w:val="32"/>
          <w:szCs w:val="32"/>
        </w:rPr>
        <w:t>Пушкинская д</w:t>
      </w:r>
      <w:r w:rsidRPr="00F933BD">
        <w:rPr>
          <w:sz w:val="32"/>
          <w:szCs w:val="32"/>
        </w:rPr>
        <w:t xml:space="preserve">етская художественная школа»  </w:t>
      </w:r>
    </w:p>
    <w:p w:rsidR="004C3A5A" w:rsidRDefault="004C3A5A" w:rsidP="004C3A5A">
      <w:pPr>
        <w:spacing w:line="360" w:lineRule="auto"/>
        <w:jc w:val="center"/>
        <w:outlineLvl w:val="0"/>
        <w:rPr>
          <w:b/>
          <w:sz w:val="32"/>
          <w:szCs w:val="32"/>
        </w:rPr>
      </w:pPr>
    </w:p>
    <w:p w:rsidR="004C3A5A" w:rsidRDefault="004C3A5A" w:rsidP="004C3A5A">
      <w:pPr>
        <w:spacing w:line="360" w:lineRule="auto"/>
        <w:jc w:val="center"/>
        <w:outlineLvl w:val="0"/>
        <w:rPr>
          <w:b/>
          <w:sz w:val="32"/>
          <w:szCs w:val="32"/>
        </w:rPr>
      </w:pPr>
    </w:p>
    <w:p w:rsidR="004C3A5A" w:rsidRDefault="004C3A5A" w:rsidP="004C3A5A">
      <w:pPr>
        <w:spacing w:line="360" w:lineRule="auto"/>
        <w:jc w:val="center"/>
        <w:outlineLvl w:val="0"/>
        <w:rPr>
          <w:b/>
          <w:sz w:val="32"/>
          <w:szCs w:val="32"/>
        </w:rPr>
      </w:pPr>
      <w:r>
        <w:rPr>
          <w:b/>
          <w:sz w:val="32"/>
          <w:szCs w:val="32"/>
        </w:rPr>
        <w:t xml:space="preserve"> </w:t>
      </w:r>
    </w:p>
    <w:p w:rsidR="004C3A5A" w:rsidRDefault="004C3A5A" w:rsidP="004C3A5A">
      <w:pPr>
        <w:jc w:val="both"/>
        <w:rPr>
          <w:b/>
          <w:sz w:val="32"/>
          <w:szCs w:val="32"/>
        </w:rPr>
      </w:pPr>
    </w:p>
    <w:p w:rsidR="004C3A5A" w:rsidRDefault="004C3A5A" w:rsidP="004C3A5A">
      <w:pPr>
        <w:jc w:val="both"/>
        <w:rPr>
          <w:b/>
          <w:sz w:val="32"/>
          <w:szCs w:val="32"/>
        </w:rPr>
      </w:pPr>
    </w:p>
    <w:p w:rsidR="004C3A5A" w:rsidRDefault="004C3A5A" w:rsidP="004C3A5A">
      <w:pPr>
        <w:jc w:val="both"/>
        <w:rPr>
          <w:b/>
          <w:sz w:val="32"/>
          <w:szCs w:val="32"/>
        </w:rPr>
      </w:pPr>
    </w:p>
    <w:p w:rsidR="004C3A5A" w:rsidRDefault="004C3A5A" w:rsidP="004C3A5A">
      <w:pPr>
        <w:jc w:val="center"/>
        <w:rPr>
          <w:b/>
          <w:sz w:val="52"/>
          <w:szCs w:val="52"/>
        </w:rPr>
      </w:pPr>
      <w:r>
        <w:rPr>
          <w:b/>
          <w:sz w:val="52"/>
          <w:szCs w:val="52"/>
        </w:rPr>
        <w:t>Методическая разработка</w:t>
      </w:r>
    </w:p>
    <w:p w:rsidR="004C3A5A" w:rsidRDefault="004C3A5A" w:rsidP="004C3A5A">
      <w:pPr>
        <w:jc w:val="center"/>
        <w:rPr>
          <w:b/>
          <w:sz w:val="52"/>
          <w:szCs w:val="52"/>
        </w:rPr>
      </w:pPr>
      <w:r>
        <w:rPr>
          <w:b/>
          <w:sz w:val="52"/>
          <w:szCs w:val="52"/>
        </w:rPr>
        <w:t>«Зарисовки на пленэре»</w:t>
      </w:r>
    </w:p>
    <w:p w:rsidR="004C3A5A" w:rsidRDefault="004C3A5A" w:rsidP="004C3A5A">
      <w:pPr>
        <w:jc w:val="center"/>
        <w:rPr>
          <w:b/>
          <w:sz w:val="28"/>
          <w:szCs w:val="28"/>
        </w:rPr>
      </w:pPr>
    </w:p>
    <w:p w:rsidR="004C3A5A" w:rsidRDefault="004C3A5A" w:rsidP="004C3A5A">
      <w:pPr>
        <w:jc w:val="center"/>
        <w:rPr>
          <w:b/>
          <w:sz w:val="28"/>
          <w:szCs w:val="28"/>
        </w:rPr>
      </w:pPr>
    </w:p>
    <w:p w:rsidR="004C3A5A" w:rsidRDefault="004C3A5A" w:rsidP="004C3A5A">
      <w:pPr>
        <w:jc w:val="center"/>
        <w:rPr>
          <w:b/>
          <w:sz w:val="28"/>
          <w:szCs w:val="28"/>
        </w:rPr>
      </w:pPr>
    </w:p>
    <w:p w:rsidR="004C3A5A" w:rsidRDefault="004C3A5A" w:rsidP="004C3A5A">
      <w:pPr>
        <w:jc w:val="center"/>
        <w:rPr>
          <w:b/>
          <w:sz w:val="28"/>
          <w:szCs w:val="28"/>
        </w:rPr>
      </w:pPr>
    </w:p>
    <w:p w:rsidR="004C3A5A" w:rsidRDefault="004C3A5A" w:rsidP="004C3A5A">
      <w:pPr>
        <w:spacing w:line="360" w:lineRule="auto"/>
        <w:outlineLvl w:val="0"/>
        <w:rPr>
          <w:sz w:val="32"/>
          <w:szCs w:val="32"/>
          <w:u w:val="single"/>
        </w:rPr>
      </w:pPr>
      <w:r>
        <w:rPr>
          <w:sz w:val="32"/>
          <w:szCs w:val="32"/>
        </w:rPr>
        <w:t xml:space="preserve">Выполнила преподаватель:    </w:t>
      </w:r>
      <w:r>
        <w:rPr>
          <w:sz w:val="32"/>
          <w:szCs w:val="32"/>
          <w:u w:val="single"/>
        </w:rPr>
        <w:t xml:space="preserve"> Кузовникова Татьяна Михайловна </w:t>
      </w:r>
    </w:p>
    <w:p w:rsidR="004C3A5A" w:rsidRDefault="004C3A5A" w:rsidP="004C3A5A">
      <w:pPr>
        <w:spacing w:line="360" w:lineRule="auto"/>
        <w:outlineLvl w:val="0"/>
        <w:rPr>
          <w:sz w:val="32"/>
          <w:szCs w:val="32"/>
          <w:u w:val="single"/>
        </w:rPr>
      </w:pPr>
      <w:r>
        <w:rPr>
          <w:sz w:val="32"/>
          <w:szCs w:val="32"/>
        </w:rPr>
        <w:t xml:space="preserve">Предмет:    </w:t>
      </w:r>
      <w:r>
        <w:rPr>
          <w:sz w:val="32"/>
          <w:szCs w:val="32"/>
          <w:u w:val="single"/>
        </w:rPr>
        <w:t>Рисунок</w:t>
      </w:r>
    </w:p>
    <w:p w:rsidR="004C3A5A" w:rsidRDefault="004C3A5A" w:rsidP="004C3A5A">
      <w:pPr>
        <w:spacing w:line="360" w:lineRule="auto"/>
        <w:outlineLvl w:val="0"/>
        <w:rPr>
          <w:sz w:val="32"/>
          <w:szCs w:val="32"/>
        </w:rPr>
      </w:pPr>
      <w:r>
        <w:rPr>
          <w:color w:val="000000"/>
          <w:sz w:val="32"/>
          <w:szCs w:val="32"/>
        </w:rPr>
        <w:t xml:space="preserve">Возраст детей:  </w:t>
      </w:r>
      <w:r w:rsidRPr="004C3A5A">
        <w:rPr>
          <w:color w:val="000000"/>
          <w:sz w:val="32"/>
          <w:szCs w:val="32"/>
          <w:u w:val="single"/>
        </w:rPr>
        <w:t>11-17</w:t>
      </w:r>
      <w:r>
        <w:rPr>
          <w:color w:val="000000"/>
          <w:sz w:val="32"/>
          <w:szCs w:val="32"/>
          <w:u w:val="single"/>
        </w:rPr>
        <w:t xml:space="preserve"> </w:t>
      </w:r>
      <w:r w:rsidRPr="004C3A5A">
        <w:rPr>
          <w:sz w:val="32"/>
          <w:szCs w:val="32"/>
          <w:u w:val="single"/>
        </w:rPr>
        <w:t>лет</w:t>
      </w:r>
    </w:p>
    <w:p w:rsidR="004C3A5A" w:rsidRDefault="004C3A5A" w:rsidP="004C3A5A">
      <w:pPr>
        <w:spacing w:line="360" w:lineRule="auto"/>
        <w:jc w:val="right"/>
        <w:rPr>
          <w:sz w:val="28"/>
          <w:szCs w:val="28"/>
        </w:rPr>
      </w:pPr>
    </w:p>
    <w:p w:rsidR="004C3A5A" w:rsidRDefault="004C3A5A" w:rsidP="004C3A5A">
      <w:pPr>
        <w:jc w:val="right"/>
        <w:rPr>
          <w:sz w:val="28"/>
          <w:szCs w:val="28"/>
        </w:rPr>
      </w:pPr>
    </w:p>
    <w:p w:rsidR="004C3A5A" w:rsidRDefault="004C3A5A" w:rsidP="004C3A5A">
      <w:pPr>
        <w:jc w:val="right"/>
        <w:rPr>
          <w:sz w:val="28"/>
          <w:szCs w:val="28"/>
        </w:rPr>
      </w:pPr>
    </w:p>
    <w:p w:rsidR="004C3A5A" w:rsidRDefault="004C3A5A" w:rsidP="004C3A5A">
      <w:pPr>
        <w:jc w:val="right"/>
        <w:rPr>
          <w:sz w:val="28"/>
          <w:szCs w:val="28"/>
        </w:rPr>
      </w:pPr>
    </w:p>
    <w:p w:rsidR="004C3A5A" w:rsidRDefault="004C3A5A" w:rsidP="004C3A5A">
      <w:pPr>
        <w:jc w:val="right"/>
        <w:rPr>
          <w:sz w:val="28"/>
          <w:szCs w:val="28"/>
        </w:rPr>
      </w:pPr>
    </w:p>
    <w:p w:rsidR="004C3A5A" w:rsidRDefault="004C3A5A" w:rsidP="004C3A5A">
      <w:pPr>
        <w:jc w:val="right"/>
        <w:rPr>
          <w:sz w:val="28"/>
          <w:szCs w:val="28"/>
        </w:rPr>
      </w:pPr>
    </w:p>
    <w:p w:rsidR="004C3A5A" w:rsidRDefault="004C3A5A" w:rsidP="004C3A5A">
      <w:pPr>
        <w:jc w:val="right"/>
        <w:rPr>
          <w:sz w:val="28"/>
          <w:szCs w:val="28"/>
        </w:rPr>
      </w:pPr>
    </w:p>
    <w:p w:rsidR="004C3A5A" w:rsidRDefault="004C3A5A" w:rsidP="004C3A5A">
      <w:pPr>
        <w:jc w:val="right"/>
        <w:rPr>
          <w:sz w:val="28"/>
          <w:szCs w:val="28"/>
        </w:rPr>
      </w:pPr>
    </w:p>
    <w:p w:rsidR="004C3A5A" w:rsidRDefault="004C3A5A" w:rsidP="004C3A5A">
      <w:pPr>
        <w:jc w:val="right"/>
        <w:rPr>
          <w:sz w:val="28"/>
          <w:szCs w:val="28"/>
        </w:rPr>
      </w:pPr>
    </w:p>
    <w:p w:rsidR="004C3A5A" w:rsidRDefault="004C3A5A" w:rsidP="004C3A5A">
      <w:pPr>
        <w:jc w:val="right"/>
        <w:rPr>
          <w:sz w:val="28"/>
          <w:szCs w:val="28"/>
        </w:rPr>
      </w:pPr>
    </w:p>
    <w:p w:rsidR="004C3A5A" w:rsidRDefault="004C3A5A" w:rsidP="004C3A5A">
      <w:pPr>
        <w:jc w:val="right"/>
        <w:rPr>
          <w:sz w:val="28"/>
          <w:szCs w:val="28"/>
        </w:rPr>
      </w:pPr>
    </w:p>
    <w:p w:rsidR="004C3A5A" w:rsidRDefault="004C3A5A" w:rsidP="004C3A5A">
      <w:pPr>
        <w:jc w:val="right"/>
        <w:rPr>
          <w:sz w:val="28"/>
          <w:szCs w:val="28"/>
        </w:rPr>
      </w:pPr>
    </w:p>
    <w:p w:rsidR="004C3A5A" w:rsidRDefault="004C3A5A" w:rsidP="004C3A5A">
      <w:pPr>
        <w:jc w:val="right"/>
        <w:rPr>
          <w:sz w:val="28"/>
          <w:szCs w:val="28"/>
        </w:rPr>
      </w:pPr>
    </w:p>
    <w:p w:rsidR="004C3A5A" w:rsidRDefault="004C3A5A" w:rsidP="004C3A5A">
      <w:pPr>
        <w:jc w:val="right"/>
        <w:rPr>
          <w:sz w:val="28"/>
          <w:szCs w:val="28"/>
        </w:rPr>
      </w:pPr>
    </w:p>
    <w:p w:rsidR="004C3A5A" w:rsidRDefault="004C3A5A" w:rsidP="004C3A5A">
      <w:pPr>
        <w:jc w:val="right"/>
        <w:rPr>
          <w:sz w:val="28"/>
          <w:szCs w:val="28"/>
        </w:rPr>
      </w:pPr>
    </w:p>
    <w:p w:rsidR="004C3A5A" w:rsidRDefault="004C3A5A" w:rsidP="004C3A5A">
      <w:pPr>
        <w:rPr>
          <w:sz w:val="28"/>
          <w:szCs w:val="28"/>
        </w:rPr>
      </w:pPr>
    </w:p>
    <w:p w:rsidR="004C3A5A" w:rsidRDefault="004C3A5A" w:rsidP="004C3A5A">
      <w:pPr>
        <w:jc w:val="center"/>
        <w:rPr>
          <w:sz w:val="28"/>
          <w:szCs w:val="28"/>
        </w:rPr>
      </w:pPr>
      <w:r>
        <w:rPr>
          <w:sz w:val="28"/>
          <w:szCs w:val="28"/>
        </w:rPr>
        <w:t>г. Пушкино</w:t>
      </w:r>
    </w:p>
    <w:p w:rsidR="004C3A5A" w:rsidRDefault="004C3A5A" w:rsidP="004C3A5A">
      <w:pPr>
        <w:jc w:val="center"/>
        <w:rPr>
          <w:sz w:val="28"/>
          <w:szCs w:val="28"/>
        </w:rPr>
      </w:pPr>
      <w:r>
        <w:rPr>
          <w:sz w:val="28"/>
          <w:szCs w:val="28"/>
        </w:rPr>
        <w:t>20</w:t>
      </w:r>
      <w:r w:rsidR="00443B5A">
        <w:rPr>
          <w:sz w:val="28"/>
          <w:szCs w:val="28"/>
        </w:rPr>
        <w:t>22</w:t>
      </w:r>
      <w:r>
        <w:rPr>
          <w:sz w:val="28"/>
          <w:szCs w:val="28"/>
        </w:rPr>
        <w:t xml:space="preserve"> год</w:t>
      </w:r>
    </w:p>
    <w:p w:rsidR="000570D7" w:rsidRDefault="000570D7" w:rsidP="00334A32">
      <w:pPr>
        <w:pStyle w:val="Default"/>
        <w:outlineLvl w:val="0"/>
        <w:rPr>
          <w:b/>
          <w:bCs/>
          <w:sz w:val="28"/>
          <w:szCs w:val="28"/>
        </w:rPr>
      </w:pPr>
      <w:r w:rsidRPr="000570D7">
        <w:rPr>
          <w:b/>
          <w:bCs/>
          <w:sz w:val="28"/>
          <w:szCs w:val="28"/>
        </w:rPr>
        <w:lastRenderedPageBreak/>
        <w:t xml:space="preserve">НАБРОСКИ И ЗАРИСОВКИ НА ПЛЕНЕРЕ </w:t>
      </w:r>
    </w:p>
    <w:p w:rsidR="00473874" w:rsidRPr="000570D7" w:rsidRDefault="00473874" w:rsidP="000570D7">
      <w:pPr>
        <w:pStyle w:val="Default"/>
        <w:rPr>
          <w:sz w:val="28"/>
          <w:szCs w:val="28"/>
        </w:rPr>
      </w:pPr>
    </w:p>
    <w:p w:rsidR="000570D7" w:rsidRPr="00473874" w:rsidRDefault="000570D7" w:rsidP="00334A32">
      <w:pPr>
        <w:pStyle w:val="Default"/>
        <w:outlineLvl w:val="0"/>
        <w:rPr>
          <w:b/>
          <w:sz w:val="28"/>
          <w:szCs w:val="28"/>
        </w:rPr>
      </w:pPr>
      <w:r w:rsidRPr="00473874">
        <w:rPr>
          <w:b/>
          <w:sz w:val="28"/>
          <w:szCs w:val="28"/>
        </w:rPr>
        <w:t xml:space="preserve">Введение </w:t>
      </w:r>
    </w:p>
    <w:p w:rsidR="000570D7" w:rsidRPr="000570D7" w:rsidRDefault="000570D7" w:rsidP="000570D7">
      <w:pPr>
        <w:pStyle w:val="Default"/>
        <w:rPr>
          <w:sz w:val="28"/>
          <w:szCs w:val="28"/>
        </w:rPr>
      </w:pPr>
      <w:r w:rsidRPr="000570D7">
        <w:rPr>
          <w:sz w:val="28"/>
          <w:szCs w:val="28"/>
        </w:rPr>
        <w:t>Пленэрная практика является важной составной частью учебного процесса учащихся Д</w:t>
      </w:r>
      <w:r w:rsidR="004C3A5A">
        <w:rPr>
          <w:sz w:val="28"/>
          <w:szCs w:val="28"/>
        </w:rPr>
        <w:t>ХШ</w:t>
      </w:r>
      <w:r w:rsidRPr="000570D7">
        <w:rPr>
          <w:sz w:val="28"/>
          <w:szCs w:val="28"/>
        </w:rPr>
        <w:t xml:space="preserve">. Пленэр является хорошей школой по закреплению и углублению полученных в учебных аудиториях знаний и навыков в области рисунка, живописи и композиции. </w:t>
      </w:r>
    </w:p>
    <w:p w:rsidR="000570D7" w:rsidRPr="000570D7" w:rsidRDefault="000570D7" w:rsidP="000570D7">
      <w:pPr>
        <w:pStyle w:val="Default"/>
        <w:rPr>
          <w:sz w:val="28"/>
          <w:szCs w:val="28"/>
        </w:rPr>
      </w:pPr>
      <w:r w:rsidRPr="000570D7">
        <w:rPr>
          <w:sz w:val="28"/>
          <w:szCs w:val="28"/>
        </w:rPr>
        <w:t xml:space="preserve">Практика позволяет не только приобретать, но и совершенствовать уже приобретенные навыки, глубоко освоить многие закономерности реалистического рисунка, развить композиционные способности учащихся. </w:t>
      </w:r>
    </w:p>
    <w:p w:rsidR="000570D7" w:rsidRPr="000570D7" w:rsidRDefault="000570D7" w:rsidP="000570D7">
      <w:pPr>
        <w:pStyle w:val="Default"/>
        <w:rPr>
          <w:sz w:val="28"/>
          <w:szCs w:val="28"/>
        </w:rPr>
      </w:pPr>
      <w:r w:rsidRPr="000570D7">
        <w:rPr>
          <w:sz w:val="28"/>
          <w:szCs w:val="28"/>
        </w:rPr>
        <w:t xml:space="preserve">Изучая и рисуя природу, человек познает ее, наряду с архитектурой, как организм, познает конструктивные закономерности, композиционно-художественные особенности, продиктованные должной связью искусственной среды обитания с природой. </w:t>
      </w:r>
    </w:p>
    <w:p w:rsidR="000570D7" w:rsidRPr="000570D7" w:rsidRDefault="000570D7" w:rsidP="000570D7">
      <w:pPr>
        <w:pStyle w:val="Default"/>
        <w:rPr>
          <w:sz w:val="28"/>
          <w:szCs w:val="28"/>
        </w:rPr>
      </w:pPr>
      <w:r w:rsidRPr="000570D7">
        <w:rPr>
          <w:sz w:val="28"/>
          <w:szCs w:val="28"/>
        </w:rPr>
        <w:t xml:space="preserve">При выполнении заданий учащиеся должны руководствоваться основным принципом методической последовательности ведения работы: от простого — к сложному, от композиционного построения избранного объекта на плоскости листа до детальной проработки форм с последующим их обобщением. При этом длительные задания чередуются с краткосрочными, живописные работы с работами по рисунку. </w:t>
      </w:r>
    </w:p>
    <w:p w:rsidR="000570D7" w:rsidRPr="000570D7" w:rsidRDefault="000570D7" w:rsidP="000570D7">
      <w:pPr>
        <w:rPr>
          <w:sz w:val="28"/>
          <w:szCs w:val="28"/>
          <w:lang w:eastAsia="ru-RU"/>
        </w:rPr>
      </w:pPr>
      <w:r w:rsidRPr="000570D7">
        <w:rPr>
          <w:sz w:val="28"/>
          <w:szCs w:val="28"/>
        </w:rPr>
        <w:t>Учащимися практически отрабатываются такие понятия как материальность предмета, воздушная и линейная перспектива, плановость; изучаются принципы освещения, осваиваются его закономерности.</w:t>
      </w:r>
    </w:p>
    <w:p w:rsidR="000570D7" w:rsidRDefault="000570D7" w:rsidP="007843B4">
      <w:pPr>
        <w:rPr>
          <w:sz w:val="28"/>
          <w:szCs w:val="28"/>
          <w:lang w:eastAsia="ru-RU"/>
        </w:rPr>
      </w:pPr>
    </w:p>
    <w:p w:rsidR="000570D7" w:rsidRPr="000570D7" w:rsidRDefault="000570D7" w:rsidP="000570D7">
      <w:pPr>
        <w:pStyle w:val="Default"/>
        <w:rPr>
          <w:b/>
          <w:sz w:val="28"/>
          <w:szCs w:val="28"/>
        </w:rPr>
      </w:pPr>
    </w:p>
    <w:p w:rsidR="000570D7" w:rsidRPr="000570D7" w:rsidRDefault="000570D7" w:rsidP="00334A32">
      <w:pPr>
        <w:pStyle w:val="Default"/>
        <w:outlineLvl w:val="0"/>
        <w:rPr>
          <w:b/>
          <w:sz w:val="28"/>
          <w:szCs w:val="28"/>
        </w:rPr>
      </w:pPr>
      <w:r w:rsidRPr="000570D7">
        <w:rPr>
          <w:b/>
          <w:sz w:val="28"/>
          <w:szCs w:val="28"/>
        </w:rPr>
        <w:t xml:space="preserve"> Способы выполнения набросков и зарисовок </w:t>
      </w:r>
    </w:p>
    <w:p w:rsidR="000570D7" w:rsidRPr="000570D7" w:rsidRDefault="000570D7" w:rsidP="000570D7">
      <w:pPr>
        <w:pStyle w:val="Default"/>
        <w:rPr>
          <w:sz w:val="28"/>
          <w:szCs w:val="28"/>
        </w:rPr>
      </w:pPr>
      <w:r w:rsidRPr="000570D7">
        <w:rPr>
          <w:sz w:val="28"/>
          <w:szCs w:val="28"/>
        </w:rPr>
        <w:t>Набросок сразу же фиксирует образ объекта изображения, полученный при начальном восприятии этого объекта, но одновременно первые же проведенные линии влияют на процесс дальнейшего восприятия. Эти линии, дающие, как правило, общее очертание, показывают пространственн</w:t>
      </w:r>
      <w:r w:rsidR="004C3A5A">
        <w:rPr>
          <w:sz w:val="28"/>
          <w:szCs w:val="28"/>
        </w:rPr>
        <w:t>ое положение модели, способству</w:t>
      </w:r>
      <w:r w:rsidRPr="000570D7">
        <w:rPr>
          <w:sz w:val="28"/>
          <w:szCs w:val="28"/>
        </w:rPr>
        <w:t xml:space="preserve">ют при более детальном восприятии натуры сохранению на бумаге общего в образе объекта, этого общего — в движении, в пропорциях. То есть процесс зрительного восприятия натуры и элементы непосредственного графического изображения влияют на друга и в течение всего периода изображения находятся в тесней взаимосвязи. </w:t>
      </w:r>
    </w:p>
    <w:p w:rsidR="000570D7" w:rsidRPr="000570D7" w:rsidRDefault="000570D7" w:rsidP="000570D7">
      <w:pPr>
        <w:pStyle w:val="Default"/>
        <w:rPr>
          <w:sz w:val="28"/>
          <w:szCs w:val="28"/>
        </w:rPr>
      </w:pPr>
      <w:r w:rsidRPr="000570D7">
        <w:rPr>
          <w:sz w:val="28"/>
          <w:szCs w:val="28"/>
        </w:rPr>
        <w:t xml:space="preserve">Анализ набросков мастеров изобразительного искусства свидетельствует о том, что каждый художник сознательно применяет различные способы построения набросков и, соответственно с этим, может по-своему организовать процесс восприятия натуры, что подтверждается одновременным наличием у подавляющего большинства художников элементов всех видов индивидуальных особенностей творческого соображения. Значит, формирование зрительного образа изображаемого предмета происходит вполне осмысленно и находится пол постоянным контролем рисующего, т. е. все психические процессы,, участвующие при выполнении быстрого рисунка с натуры, и прежде всего процессы зрительного восприятия и воображения, развиваются при активном участии </w:t>
      </w:r>
      <w:r w:rsidRPr="000570D7">
        <w:rPr>
          <w:sz w:val="28"/>
          <w:szCs w:val="28"/>
        </w:rPr>
        <w:lastRenderedPageBreak/>
        <w:t xml:space="preserve">сознания самого художника и направлены на решение главного в поставленной задаче. Это необходимо учитывать при рассмотрении способов выполнении набросков и разработке соответствующих методик построения набросков и зарисовок с натуры. </w:t>
      </w:r>
    </w:p>
    <w:p w:rsidR="000570D7" w:rsidRPr="000570D7" w:rsidRDefault="000570D7" w:rsidP="000570D7">
      <w:pPr>
        <w:pStyle w:val="Default"/>
        <w:rPr>
          <w:sz w:val="28"/>
          <w:szCs w:val="28"/>
        </w:rPr>
      </w:pPr>
      <w:r w:rsidRPr="000570D7">
        <w:rPr>
          <w:sz w:val="28"/>
          <w:szCs w:val="28"/>
        </w:rPr>
        <w:t xml:space="preserve">Создающийся во время построении наброска зрительный образ, на первый взгляд, как результат моментального выбирания и процессе восприятия кажется расплывчатым и неудовлетворительным с точки зрении реалистического изображения. Но, как свидетельствуют замечательные наброски и зарисовки мастеров, и при моментальном восприятии, когда весь процесс зрительного восприятии имеет особую целенаправленность, наблюдаются все основные признаки </w:t>
      </w:r>
      <w:r w:rsidRPr="000570D7">
        <w:rPr>
          <w:i/>
          <w:iCs/>
          <w:sz w:val="28"/>
          <w:szCs w:val="28"/>
        </w:rPr>
        <w:t xml:space="preserve">реакции детального видения. </w:t>
      </w:r>
    </w:p>
    <w:p w:rsidR="000570D7" w:rsidRPr="000570D7" w:rsidRDefault="000570D7" w:rsidP="000570D7">
      <w:pPr>
        <w:pStyle w:val="Default"/>
        <w:rPr>
          <w:sz w:val="28"/>
          <w:szCs w:val="28"/>
        </w:rPr>
      </w:pPr>
      <w:r w:rsidRPr="000570D7">
        <w:rPr>
          <w:sz w:val="28"/>
          <w:szCs w:val="28"/>
        </w:rPr>
        <w:t xml:space="preserve">Упражнения учащихся в исполнении набросков и служат важным средством развития указанных особенностей моментального </w:t>
      </w:r>
    </w:p>
    <w:p w:rsidR="000570D7" w:rsidRPr="000570D7" w:rsidRDefault="000570D7" w:rsidP="000570D7">
      <w:pPr>
        <w:pStyle w:val="Default"/>
        <w:rPr>
          <w:sz w:val="28"/>
          <w:szCs w:val="28"/>
        </w:rPr>
      </w:pPr>
      <w:r w:rsidRPr="000570D7">
        <w:rPr>
          <w:sz w:val="28"/>
          <w:szCs w:val="28"/>
        </w:rPr>
        <w:t xml:space="preserve">восприятия. </w:t>
      </w:r>
    </w:p>
    <w:p w:rsidR="000570D7" w:rsidRDefault="000570D7" w:rsidP="000570D7">
      <w:pPr>
        <w:rPr>
          <w:sz w:val="28"/>
          <w:szCs w:val="28"/>
        </w:rPr>
      </w:pPr>
      <w:r w:rsidRPr="000570D7">
        <w:rPr>
          <w:sz w:val="28"/>
          <w:szCs w:val="28"/>
        </w:rPr>
        <w:t>Рассмотрим различные способы выполнения набросков и зарисовок.</w:t>
      </w:r>
    </w:p>
    <w:p w:rsidR="000570D7" w:rsidRDefault="000570D7" w:rsidP="000570D7">
      <w:pPr>
        <w:rPr>
          <w:sz w:val="28"/>
          <w:szCs w:val="28"/>
        </w:rPr>
      </w:pPr>
    </w:p>
    <w:p w:rsidR="000570D7" w:rsidRPr="000570D7" w:rsidRDefault="00701099" w:rsidP="00334A32">
      <w:pPr>
        <w:pStyle w:val="Default"/>
        <w:outlineLvl w:val="0"/>
        <w:rPr>
          <w:sz w:val="28"/>
          <w:szCs w:val="28"/>
        </w:rPr>
      </w:pPr>
      <w:r>
        <w:rPr>
          <w:sz w:val="28"/>
          <w:szCs w:val="28"/>
        </w:rPr>
        <w:t>Выполнение набросков линиями.</w:t>
      </w:r>
    </w:p>
    <w:p w:rsidR="000570D7" w:rsidRPr="000570D7" w:rsidRDefault="000570D7" w:rsidP="000570D7">
      <w:pPr>
        <w:pStyle w:val="Default"/>
        <w:rPr>
          <w:sz w:val="28"/>
          <w:szCs w:val="28"/>
        </w:rPr>
      </w:pPr>
      <w:r w:rsidRPr="000570D7">
        <w:rPr>
          <w:sz w:val="28"/>
          <w:szCs w:val="28"/>
        </w:rPr>
        <w:t xml:space="preserve">Один из наиболее распространенных способов выполнения набросков и зарисовок — построение их непрерывными линиями, начинающимися с изображения общих очертаний предметов, без основательной моделировки формы. </w:t>
      </w:r>
    </w:p>
    <w:p w:rsidR="000570D7" w:rsidRDefault="000570D7" w:rsidP="000570D7">
      <w:pPr>
        <w:rPr>
          <w:sz w:val="28"/>
          <w:szCs w:val="28"/>
        </w:rPr>
      </w:pPr>
      <w:r w:rsidRPr="000570D7">
        <w:rPr>
          <w:sz w:val="28"/>
          <w:szCs w:val="28"/>
        </w:rPr>
        <w:t>К</w:t>
      </w:r>
      <w:r>
        <w:rPr>
          <w:sz w:val="28"/>
          <w:szCs w:val="28"/>
        </w:rPr>
        <w:t>ак</w:t>
      </w:r>
      <w:r w:rsidRPr="000570D7">
        <w:rPr>
          <w:sz w:val="28"/>
          <w:szCs w:val="28"/>
        </w:rPr>
        <w:t xml:space="preserve"> правило, набросок начинается с линий, очерчивающих всю массу изображаемого. Рисующий с первого взгляда зафиксировал образ общего положения объекта в пространстве, в этот момент он как бы рисует по воображению, на основе своих первых впечатлений от натуры. Полученное на этом этапе работы изображение еще несовершенно, в только при последующем восприятии натуры первоначальный образ начинает проступать все ярче. Такое совершенствование образа в наброске выражается в исправлении имеющихся недостатков, в более уверенном проведении линии. Но если внимательно присмотреться к рисункам, созданным таким путем, то мы увидим, что, несмотря на ряд уточнений, общее очертание массы объекта, общая схема изображения, композиционное расположение остаются первоначальными. Это говорит об огромном значении элементов образа, возникших при первом взгляде на натуру и имеющих на первом этапе решающую роль. Эти элементы образа по мере дальнейшего восприятия объекта изображения отступают на второй план, сохраняясь, однако. в рисунке до конца и гарантируя тем самым правдивое изображение первого впечатления от натуры. Многие выдающиеся художники и педагоги подчеркивали важность первоначального впечатления от натуры. П. Л. Чистяков писал: «Если будете брать умом, рассудком - птица улетит и вы дадите промах». В рисунках, в отличие от наброска, упор делается на выявление конструктивных особенностей предметов, их пропорций, линейного абриса объекта изображения, заключающего в себе пространственную конструкцию объекта</w:t>
      </w:r>
    </w:p>
    <w:p w:rsidR="000570D7" w:rsidRDefault="000570D7" w:rsidP="000570D7">
      <w:pPr>
        <w:rPr>
          <w:sz w:val="28"/>
          <w:szCs w:val="28"/>
        </w:rPr>
      </w:pPr>
    </w:p>
    <w:p w:rsidR="00A44F6F" w:rsidRDefault="00A44F6F" w:rsidP="00334A32">
      <w:pPr>
        <w:pStyle w:val="Default"/>
        <w:outlineLvl w:val="0"/>
        <w:rPr>
          <w:b/>
          <w:bCs/>
          <w:sz w:val="28"/>
          <w:szCs w:val="28"/>
        </w:rPr>
      </w:pPr>
    </w:p>
    <w:p w:rsidR="00A44F6F" w:rsidRDefault="00A44F6F" w:rsidP="00334A32">
      <w:pPr>
        <w:pStyle w:val="Default"/>
        <w:outlineLvl w:val="0"/>
        <w:rPr>
          <w:b/>
          <w:bCs/>
          <w:sz w:val="28"/>
          <w:szCs w:val="28"/>
        </w:rPr>
      </w:pPr>
    </w:p>
    <w:p w:rsidR="000570D7" w:rsidRPr="000570D7" w:rsidRDefault="000570D7" w:rsidP="00334A32">
      <w:pPr>
        <w:pStyle w:val="Default"/>
        <w:outlineLvl w:val="0"/>
        <w:rPr>
          <w:sz w:val="28"/>
          <w:szCs w:val="28"/>
        </w:rPr>
      </w:pPr>
      <w:r w:rsidRPr="000570D7">
        <w:rPr>
          <w:b/>
          <w:bCs/>
          <w:sz w:val="28"/>
          <w:szCs w:val="28"/>
        </w:rPr>
        <w:lastRenderedPageBreak/>
        <w:t xml:space="preserve">ВЫПОЛНЕНИЕ НАБРОСКОВ  ТОНОМ И ПЯТНОМ </w:t>
      </w:r>
    </w:p>
    <w:p w:rsidR="00D0681A" w:rsidRDefault="00D0681A" w:rsidP="000570D7">
      <w:pPr>
        <w:pStyle w:val="Default"/>
        <w:rPr>
          <w:sz w:val="28"/>
          <w:szCs w:val="28"/>
        </w:rPr>
      </w:pPr>
    </w:p>
    <w:p w:rsidR="00D0681A" w:rsidRDefault="00D0681A" w:rsidP="000570D7">
      <w:pPr>
        <w:pStyle w:val="Default"/>
        <w:rPr>
          <w:sz w:val="28"/>
          <w:szCs w:val="28"/>
        </w:rPr>
      </w:pPr>
    </w:p>
    <w:p w:rsidR="000570D7" w:rsidRDefault="000570D7" w:rsidP="000570D7">
      <w:pPr>
        <w:pStyle w:val="Default"/>
        <w:rPr>
          <w:sz w:val="28"/>
          <w:szCs w:val="28"/>
        </w:rPr>
      </w:pPr>
      <w:r w:rsidRPr="000570D7">
        <w:rPr>
          <w:sz w:val="28"/>
          <w:szCs w:val="28"/>
        </w:rPr>
        <w:t xml:space="preserve">В набросках и зарисовках подобного типа решаются одновременно задачи выявления конструктивных закономерностей предметов, индивидуальной формы, света и тени, положения объекта в пространстве. Так как рисующий должен решить столько задач одновременно в очень короткий срок, то набросок выполняется упрощенно, иногда приближаясь к схеме. Из-за малого количества времени построение наброска начинается с главного — с фиксирования на листе бумаги движения натуры, пропорций, света и тени. </w:t>
      </w:r>
    </w:p>
    <w:p w:rsidR="00ED0C2D" w:rsidRPr="000570D7" w:rsidRDefault="00ED0C2D" w:rsidP="000570D7">
      <w:pPr>
        <w:pStyle w:val="Default"/>
        <w:rPr>
          <w:sz w:val="28"/>
          <w:szCs w:val="28"/>
        </w:rPr>
      </w:pPr>
      <w:r>
        <w:rPr>
          <w:noProof/>
          <w:lang w:eastAsia="ru-RU"/>
        </w:rPr>
        <w:drawing>
          <wp:inline distT="0" distB="0" distL="0" distR="0">
            <wp:extent cx="2962275" cy="2962275"/>
            <wp:effectExtent l="19050" t="0" r="9525" b="0"/>
            <wp:docPr id="18" name="irc_mi" descr="http://cs10757.vk.me/u1296469/-14/x_eed659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s10757.vk.me/u1296469/-14/x_eed659e8.jpg"/>
                    <pic:cNvPicPr>
                      <a:picLocks noChangeAspect="1" noChangeArrowheads="1"/>
                    </pic:cNvPicPr>
                  </pic:nvPicPr>
                  <pic:blipFill>
                    <a:blip r:embed="rId7" cstate="print"/>
                    <a:srcRect/>
                    <a:stretch>
                      <a:fillRect/>
                    </a:stretch>
                  </pic:blipFill>
                  <pic:spPr bwMode="auto">
                    <a:xfrm>
                      <a:off x="0" y="0"/>
                      <a:ext cx="2962275" cy="2962275"/>
                    </a:xfrm>
                    <a:prstGeom prst="rect">
                      <a:avLst/>
                    </a:prstGeom>
                    <a:noFill/>
                    <a:ln w="9525">
                      <a:noFill/>
                      <a:miter lim="800000"/>
                      <a:headEnd/>
                      <a:tailEnd/>
                    </a:ln>
                  </pic:spPr>
                </pic:pic>
              </a:graphicData>
            </a:graphic>
          </wp:inline>
        </w:drawing>
      </w:r>
      <w:r w:rsidRPr="00ED0C2D">
        <w:t xml:space="preserve"> </w:t>
      </w:r>
      <w:r>
        <w:rPr>
          <w:noProof/>
          <w:lang w:eastAsia="ru-RU"/>
        </w:rPr>
        <w:drawing>
          <wp:inline distT="0" distB="0" distL="0" distR="0">
            <wp:extent cx="2857500" cy="2219325"/>
            <wp:effectExtent l="19050" t="0" r="0" b="0"/>
            <wp:docPr id="21" name="Рисунок 21" descr="http://thumbs.dreamstime.com/thumb_222/1199284580N6fd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humbs.dreamstime.com/thumb_222/1199284580N6fd2G.jpg"/>
                    <pic:cNvPicPr>
                      <a:picLocks noChangeAspect="1" noChangeArrowheads="1"/>
                    </pic:cNvPicPr>
                  </pic:nvPicPr>
                  <pic:blipFill>
                    <a:blip r:embed="rId8" cstate="print"/>
                    <a:srcRect/>
                    <a:stretch>
                      <a:fillRect/>
                    </a:stretch>
                  </pic:blipFill>
                  <pic:spPr bwMode="auto">
                    <a:xfrm>
                      <a:off x="0" y="0"/>
                      <a:ext cx="2857500" cy="2219325"/>
                    </a:xfrm>
                    <a:prstGeom prst="rect">
                      <a:avLst/>
                    </a:prstGeom>
                    <a:noFill/>
                    <a:ln w="9525">
                      <a:noFill/>
                      <a:miter lim="800000"/>
                      <a:headEnd/>
                      <a:tailEnd/>
                    </a:ln>
                  </pic:spPr>
                </pic:pic>
              </a:graphicData>
            </a:graphic>
          </wp:inline>
        </w:drawing>
      </w:r>
    </w:p>
    <w:p w:rsidR="00D0681A" w:rsidRDefault="00D0681A" w:rsidP="000570D7">
      <w:pPr>
        <w:pStyle w:val="Default"/>
        <w:rPr>
          <w:sz w:val="28"/>
          <w:szCs w:val="28"/>
        </w:rPr>
      </w:pPr>
    </w:p>
    <w:p w:rsidR="00D0681A" w:rsidRDefault="00D0681A" w:rsidP="000570D7">
      <w:pPr>
        <w:pStyle w:val="Default"/>
        <w:rPr>
          <w:sz w:val="28"/>
          <w:szCs w:val="28"/>
        </w:rPr>
      </w:pPr>
    </w:p>
    <w:p w:rsidR="000570D7" w:rsidRPr="000570D7" w:rsidRDefault="000570D7" w:rsidP="000570D7">
      <w:pPr>
        <w:pStyle w:val="Default"/>
        <w:rPr>
          <w:sz w:val="28"/>
          <w:szCs w:val="28"/>
        </w:rPr>
      </w:pPr>
      <w:r w:rsidRPr="000570D7">
        <w:rPr>
          <w:sz w:val="28"/>
          <w:szCs w:val="28"/>
        </w:rPr>
        <w:t xml:space="preserve">Натура воспринимается общей массой, тоновым пятном. Зрительный образ, сложившийся при первом взгляде на натуру в силу того, что рисующий уже знает, что конкретно он должен выяснить в натуре и как он будет изображать, имеет большое значение в течение всего времени выполнения наброска, и особенно на первом этапе наблюдения и выполнения. </w:t>
      </w:r>
    </w:p>
    <w:p w:rsidR="00D0681A" w:rsidRDefault="000570D7" w:rsidP="000570D7">
      <w:pPr>
        <w:pStyle w:val="Default"/>
        <w:rPr>
          <w:sz w:val="28"/>
          <w:szCs w:val="28"/>
        </w:rPr>
      </w:pPr>
      <w:r w:rsidRPr="000570D7">
        <w:rPr>
          <w:sz w:val="28"/>
          <w:szCs w:val="28"/>
        </w:rPr>
        <w:t xml:space="preserve">Кик правило, наброски начинаются с двух-трех линий, определяющих габаритные размеры предмета по горизонтали и вертикали, затем тоном обрабатывается один участок, второй и т.д. Выбранные для обработки тоном участки характеризуются значительной протяженностью на одном каком-нибудь направлении и резко отличаются по светосиле от соседних участков. </w:t>
      </w:r>
    </w:p>
    <w:p w:rsidR="000570D7" w:rsidRPr="000570D7" w:rsidRDefault="000570D7" w:rsidP="000570D7">
      <w:pPr>
        <w:pStyle w:val="Default"/>
        <w:rPr>
          <w:sz w:val="28"/>
          <w:szCs w:val="28"/>
        </w:rPr>
      </w:pPr>
      <w:r w:rsidRPr="000570D7">
        <w:rPr>
          <w:sz w:val="28"/>
          <w:szCs w:val="28"/>
        </w:rPr>
        <w:lastRenderedPageBreak/>
        <w:t xml:space="preserve">На следующей стадии рисовании зрительный образ уточняется и конкретизируется, что хорошо видно на рисунке. </w:t>
      </w:r>
      <w:r w:rsidR="00D0681A">
        <w:rPr>
          <w:noProof/>
          <w:lang w:eastAsia="ru-RU"/>
        </w:rPr>
        <w:drawing>
          <wp:inline distT="0" distB="0" distL="0" distR="0">
            <wp:extent cx="2941716" cy="4239723"/>
            <wp:effectExtent l="19050" t="0" r="0" b="0"/>
            <wp:docPr id="24" name="Рисунок 24" descr="http://artsblog.com.ua/images/drawing6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rtsblog.com.ua/images/drawing6_12.jpg"/>
                    <pic:cNvPicPr>
                      <a:picLocks noChangeAspect="1" noChangeArrowheads="1"/>
                    </pic:cNvPicPr>
                  </pic:nvPicPr>
                  <pic:blipFill>
                    <a:blip r:embed="rId9" cstate="print"/>
                    <a:srcRect/>
                    <a:stretch>
                      <a:fillRect/>
                    </a:stretch>
                  </pic:blipFill>
                  <pic:spPr bwMode="auto">
                    <a:xfrm>
                      <a:off x="0" y="0"/>
                      <a:ext cx="2943068" cy="4241671"/>
                    </a:xfrm>
                    <a:prstGeom prst="rect">
                      <a:avLst/>
                    </a:prstGeom>
                    <a:noFill/>
                    <a:ln w="9525">
                      <a:noFill/>
                      <a:miter lim="800000"/>
                      <a:headEnd/>
                      <a:tailEnd/>
                    </a:ln>
                  </pic:spPr>
                </pic:pic>
              </a:graphicData>
            </a:graphic>
          </wp:inline>
        </w:drawing>
      </w:r>
    </w:p>
    <w:p w:rsidR="000570D7" w:rsidRPr="000570D7" w:rsidRDefault="000570D7" w:rsidP="000570D7">
      <w:pPr>
        <w:pStyle w:val="Default"/>
        <w:rPr>
          <w:sz w:val="28"/>
          <w:szCs w:val="28"/>
        </w:rPr>
      </w:pPr>
      <w:r w:rsidRPr="000570D7">
        <w:rPr>
          <w:sz w:val="28"/>
          <w:szCs w:val="28"/>
        </w:rPr>
        <w:t xml:space="preserve">Рисующий более внимательно рассматривает направление контура, места перехода одного участка абриса в другой; начинает рассматривать тоновые пятна не только но основным градациям — свет и тень, а и по другим, переходным, градациям — полутень, рефлекс и т.п. Конкретнее намечается граница как всего предмета, так и его частей. </w:t>
      </w:r>
    </w:p>
    <w:p w:rsidR="000570D7" w:rsidRDefault="000570D7" w:rsidP="000570D7">
      <w:pPr>
        <w:rPr>
          <w:sz w:val="28"/>
          <w:szCs w:val="28"/>
        </w:rPr>
      </w:pPr>
      <w:r w:rsidRPr="000570D7">
        <w:rPr>
          <w:sz w:val="28"/>
          <w:szCs w:val="28"/>
        </w:rPr>
        <w:t>Заключительным этапом является, снова обобщение.</w:t>
      </w:r>
    </w:p>
    <w:p w:rsidR="00157B29" w:rsidRPr="00157B29" w:rsidRDefault="00157B29" w:rsidP="00157B29">
      <w:pPr>
        <w:pStyle w:val="Default"/>
        <w:rPr>
          <w:sz w:val="28"/>
          <w:szCs w:val="28"/>
        </w:rPr>
      </w:pPr>
      <w:r w:rsidRPr="00157B29">
        <w:rPr>
          <w:sz w:val="28"/>
          <w:szCs w:val="28"/>
        </w:rPr>
        <w:t xml:space="preserve">Основное внимание на пленэрных занятиях уделяется рисованию растений. Это самый обильный и разнообразный материал для работы начинающего художника. </w:t>
      </w:r>
    </w:p>
    <w:p w:rsidR="00157B29" w:rsidRPr="00157B29" w:rsidRDefault="00157B29" w:rsidP="00157B29">
      <w:pPr>
        <w:pStyle w:val="Default"/>
        <w:rPr>
          <w:sz w:val="28"/>
          <w:szCs w:val="28"/>
        </w:rPr>
      </w:pPr>
      <w:r w:rsidRPr="00157B29">
        <w:rPr>
          <w:sz w:val="28"/>
          <w:szCs w:val="28"/>
        </w:rPr>
        <w:t xml:space="preserve">Начинать зарисовки на открытом воздухе целесообразно именно с растений. А с чего начинать зарисовки растений? Рисунок предшествует живописи. </w:t>
      </w:r>
    </w:p>
    <w:p w:rsidR="000570D7" w:rsidRPr="00157B29" w:rsidRDefault="00157B29" w:rsidP="00157B29">
      <w:pPr>
        <w:rPr>
          <w:sz w:val="28"/>
          <w:szCs w:val="28"/>
        </w:rPr>
      </w:pPr>
      <w:r w:rsidRPr="00157B29">
        <w:rPr>
          <w:sz w:val="28"/>
          <w:szCs w:val="28"/>
        </w:rPr>
        <w:t>Первое задание – рисунок несложной ветки с несколькими листьями. Остановиться можно на ветках сосны с шишками, цветущей яблони, крупнолистого каштана и даже на травянистом растении (если оно заинтересовало своим силуэтом).</w:t>
      </w:r>
    </w:p>
    <w:p w:rsidR="00157B29" w:rsidRPr="00157B29" w:rsidRDefault="00157B29" w:rsidP="00157B29">
      <w:pPr>
        <w:pStyle w:val="Default"/>
        <w:rPr>
          <w:sz w:val="28"/>
          <w:szCs w:val="28"/>
        </w:rPr>
      </w:pPr>
      <w:r w:rsidRPr="00157B29">
        <w:rPr>
          <w:sz w:val="28"/>
          <w:szCs w:val="28"/>
        </w:rPr>
        <w:t>Следующее задание — рисунок более сложной ветки. Предстоит выбрать натуру, интересную для изображения. Привлекает внимание выразительный силуэт, ритм и характер листьев, общее движе</w:t>
      </w:r>
      <w:r w:rsidR="00D0681A">
        <w:rPr>
          <w:sz w:val="28"/>
          <w:szCs w:val="28"/>
        </w:rPr>
        <w:t>ние.</w:t>
      </w:r>
      <w:r w:rsidRPr="00157B29">
        <w:rPr>
          <w:sz w:val="28"/>
          <w:szCs w:val="28"/>
        </w:rPr>
        <w:t xml:space="preserve">Свисающая вниз тонкая березовая ветвь или упруго вьющаяся плеть хмеля? </w:t>
      </w:r>
    </w:p>
    <w:p w:rsidR="00D0681A" w:rsidRDefault="00157B29" w:rsidP="00D0681A">
      <w:pPr>
        <w:rPr>
          <w:sz w:val="28"/>
          <w:szCs w:val="28"/>
        </w:rPr>
      </w:pPr>
      <w:r w:rsidRPr="00157B29">
        <w:rPr>
          <w:sz w:val="28"/>
          <w:szCs w:val="28"/>
        </w:rPr>
        <w:t>Выбрав, что рисовать, предстоит решить как. Уже рассматривая в путанице веток одну, мысленно отделяя ее от других, мы создаем образ будущего композиционного решения изображения. Какой выбрать лист бумаги, какой размер, формат? Как разместить рисунок</w:t>
      </w:r>
      <w:r w:rsidR="00D0681A">
        <w:rPr>
          <w:sz w:val="28"/>
          <w:szCs w:val="28"/>
        </w:rPr>
        <w:t xml:space="preserve"> </w:t>
      </w:r>
      <w:r w:rsidRPr="00157B29">
        <w:rPr>
          <w:sz w:val="28"/>
          <w:szCs w:val="28"/>
        </w:rPr>
        <w:t>?</w:t>
      </w:r>
    </w:p>
    <w:p w:rsidR="00157B29" w:rsidRPr="00157B29" w:rsidRDefault="00157B29" w:rsidP="00D0681A">
      <w:pPr>
        <w:rPr>
          <w:sz w:val="28"/>
          <w:szCs w:val="28"/>
        </w:rPr>
      </w:pPr>
      <w:r w:rsidRPr="00157B29">
        <w:rPr>
          <w:sz w:val="28"/>
          <w:szCs w:val="28"/>
        </w:rPr>
        <w:lastRenderedPageBreak/>
        <w:t xml:space="preserve">Далее переходим к рисованию деревьев. </w:t>
      </w:r>
    </w:p>
    <w:p w:rsidR="00157B29" w:rsidRPr="00157B29" w:rsidRDefault="00157B29" w:rsidP="00157B29">
      <w:pPr>
        <w:pStyle w:val="Default"/>
        <w:rPr>
          <w:sz w:val="28"/>
          <w:szCs w:val="28"/>
        </w:rPr>
      </w:pPr>
      <w:r w:rsidRPr="00157B29">
        <w:rPr>
          <w:sz w:val="28"/>
          <w:szCs w:val="28"/>
        </w:rPr>
        <w:t xml:space="preserve">Рисуя дерево, нужно помнить, что у каждой породы деревьев (ели, березы) имеются общие признаки, позволяющие зрительно опознать ее,— строение ствола, распределение и форма ветвей, рисунок листьев, характерный силуэт всего дерева. Но у каждого дерева имеются и индивидуальные отличия, зависящие от условий его произрастания,— кривизна и наклон ствола, разветвление его, высота нижних ветвей над землей, количество их, густота листвы в кроне, свой особый силуэт. Эти признаки нужно научиться различать при наблюдении, ни в коем случае не довольствуясь однообразным изображением деревьев каждой породы с помощью одной схемы. </w:t>
      </w:r>
    </w:p>
    <w:p w:rsidR="00157B29" w:rsidRPr="00157B29" w:rsidRDefault="00157B29" w:rsidP="00157B29">
      <w:pPr>
        <w:pStyle w:val="Default"/>
        <w:rPr>
          <w:sz w:val="28"/>
          <w:szCs w:val="28"/>
        </w:rPr>
      </w:pPr>
      <w:r w:rsidRPr="00157B29">
        <w:rPr>
          <w:sz w:val="28"/>
          <w:szCs w:val="28"/>
        </w:rPr>
        <w:t xml:space="preserve">Особенно хороши для изображения старые деревья с мощными узловатыми стволами — дубы, дуплистые ивы. По контрасту с ними трогательно выглядят молоденькие елочки, сосенки. </w:t>
      </w:r>
    </w:p>
    <w:p w:rsidR="00157B29" w:rsidRPr="00157B29" w:rsidRDefault="00157B29" w:rsidP="00157B29">
      <w:pPr>
        <w:pStyle w:val="Default"/>
        <w:rPr>
          <w:sz w:val="28"/>
          <w:szCs w:val="28"/>
        </w:rPr>
      </w:pPr>
      <w:r w:rsidRPr="00157B29">
        <w:rPr>
          <w:sz w:val="28"/>
          <w:szCs w:val="28"/>
        </w:rPr>
        <w:t xml:space="preserve">При наблюдении нужно ставить вопросы: </w:t>
      </w:r>
    </w:p>
    <w:p w:rsidR="00157B29" w:rsidRPr="00157B29" w:rsidRDefault="00157B29" w:rsidP="00157B29">
      <w:pPr>
        <w:pStyle w:val="Default"/>
        <w:rPr>
          <w:sz w:val="28"/>
          <w:szCs w:val="28"/>
        </w:rPr>
      </w:pPr>
      <w:r w:rsidRPr="00157B29">
        <w:rPr>
          <w:sz w:val="28"/>
          <w:szCs w:val="28"/>
        </w:rPr>
        <w:t xml:space="preserve">а) какой ствол — отвесный или наклонный, прямоствольное дерево или с искривленным стволом, какой характер кривизны: дугообразный, зигзагообразный; во сколько раз наибольшая толщина ствола меньше всей высоты дерева (обычная ошибка в рисунке — чрезмерная толщина ствола); каков характер коры: пятнистый, морщинистый, чешуйчатый, гладкий; </w:t>
      </w:r>
    </w:p>
    <w:p w:rsidR="00157B29" w:rsidRPr="00157B29" w:rsidRDefault="00157B29" w:rsidP="00157B29">
      <w:pPr>
        <w:pStyle w:val="Default"/>
        <w:rPr>
          <w:sz w:val="28"/>
          <w:szCs w:val="28"/>
        </w:rPr>
      </w:pPr>
      <w:r w:rsidRPr="00157B29">
        <w:rPr>
          <w:sz w:val="28"/>
          <w:szCs w:val="28"/>
        </w:rPr>
        <w:t xml:space="preserve">б) как размещены ветви на стволе (у ели и сосны годовыми ярусами, у лиственных чаще всего ветви размещены как бы на винтообразной линии, охватывающей спиралью весь ствол); на какой высоте нижние ветви по сравнению с общей высотой дерева (частая ошибка — слишком высоко поднятая, маленькая крона); </w:t>
      </w:r>
    </w:p>
    <w:p w:rsidR="00157B29" w:rsidRPr="00157B29" w:rsidRDefault="00157B29" w:rsidP="00157B29">
      <w:pPr>
        <w:pStyle w:val="Default"/>
        <w:rPr>
          <w:sz w:val="28"/>
          <w:szCs w:val="28"/>
        </w:rPr>
      </w:pPr>
      <w:r w:rsidRPr="00157B29">
        <w:rPr>
          <w:sz w:val="28"/>
          <w:szCs w:val="28"/>
        </w:rPr>
        <w:t xml:space="preserve">в) каков характер ветвей (прямые, искривленные, наклонные, каковы их наклон, длина по сравнению со стволом, разветвление и утончение их от ствола к концам); </w:t>
      </w:r>
    </w:p>
    <w:p w:rsidR="00157B29" w:rsidRPr="00157B29" w:rsidRDefault="00157B29" w:rsidP="00157B29">
      <w:pPr>
        <w:rPr>
          <w:sz w:val="28"/>
          <w:szCs w:val="28"/>
          <w:lang w:eastAsia="ru-RU"/>
        </w:rPr>
      </w:pPr>
      <w:r w:rsidRPr="00157B29">
        <w:rPr>
          <w:sz w:val="28"/>
          <w:szCs w:val="28"/>
        </w:rPr>
        <w:t>г) как ближайшие к вам ветви пересекают ствол и как видны ветви, находящиеся дальше от вас;</w:t>
      </w:r>
    </w:p>
    <w:p w:rsidR="00157B29" w:rsidRPr="00157B29" w:rsidRDefault="00157B29" w:rsidP="00157B29">
      <w:pPr>
        <w:pStyle w:val="Default"/>
        <w:rPr>
          <w:sz w:val="28"/>
          <w:szCs w:val="28"/>
        </w:rPr>
      </w:pPr>
      <w:r w:rsidRPr="00157B29">
        <w:rPr>
          <w:sz w:val="28"/>
          <w:szCs w:val="28"/>
        </w:rPr>
        <w:t xml:space="preserve">д) каков общий характер формы всего дерева (напоминает шар, грушу, огурец, зонтик, пирамиду или имеет расчлененный характер с вытянутыми в разные стороны отдельными ветвями), каков силуэт дерева (плотный, непроницаемый или в нем видны просветы у ствола и толстых сучьев, или вся крона имеет кружевной характер), а также каков рисунок внешнего края. </w:t>
      </w:r>
    </w:p>
    <w:p w:rsidR="00157B29" w:rsidRPr="00157B29" w:rsidRDefault="00157B29" w:rsidP="00157B29">
      <w:pPr>
        <w:rPr>
          <w:sz w:val="28"/>
          <w:szCs w:val="28"/>
        </w:rPr>
      </w:pPr>
      <w:r w:rsidRPr="00157B29">
        <w:rPr>
          <w:sz w:val="28"/>
          <w:szCs w:val="28"/>
        </w:rPr>
        <w:t>Рисунок дерева, стоящего отдельно можно сделать, отойдя на значительное расстояние от него, чтобы был хороший обзор «с ног до головы».</w:t>
      </w:r>
    </w:p>
    <w:p w:rsidR="00157B29" w:rsidRDefault="00157B29" w:rsidP="00157B29">
      <w:pPr>
        <w:rPr>
          <w:sz w:val="28"/>
          <w:szCs w:val="28"/>
          <w:lang w:eastAsia="ru-RU"/>
        </w:rPr>
      </w:pPr>
      <w:r>
        <w:rPr>
          <w:noProof/>
          <w:sz w:val="28"/>
          <w:szCs w:val="28"/>
          <w:lang w:eastAsia="ru-RU"/>
        </w:rPr>
        <w:lastRenderedPageBreak/>
        <w:drawing>
          <wp:inline distT="0" distB="0" distL="0" distR="0">
            <wp:extent cx="5019675" cy="73056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019675" cy="7305675"/>
                    </a:xfrm>
                    <a:prstGeom prst="rect">
                      <a:avLst/>
                    </a:prstGeom>
                    <a:noFill/>
                    <a:ln w="9525">
                      <a:noFill/>
                      <a:miter lim="800000"/>
                      <a:headEnd/>
                      <a:tailEnd/>
                    </a:ln>
                  </pic:spPr>
                </pic:pic>
              </a:graphicData>
            </a:graphic>
          </wp:inline>
        </w:drawing>
      </w:r>
    </w:p>
    <w:p w:rsidR="00701099" w:rsidRDefault="00701099" w:rsidP="007843B4">
      <w:pPr>
        <w:rPr>
          <w:sz w:val="28"/>
          <w:szCs w:val="28"/>
          <w:lang w:eastAsia="ru-RU"/>
        </w:rPr>
      </w:pPr>
    </w:p>
    <w:p w:rsidR="00701099" w:rsidRDefault="00701099" w:rsidP="007843B4">
      <w:pPr>
        <w:rPr>
          <w:sz w:val="28"/>
          <w:szCs w:val="28"/>
          <w:lang w:eastAsia="ru-RU"/>
        </w:rPr>
      </w:pPr>
    </w:p>
    <w:p w:rsidR="000E2EB7" w:rsidRPr="007843B4" w:rsidRDefault="000E2EB7" w:rsidP="007843B4">
      <w:pPr>
        <w:rPr>
          <w:sz w:val="28"/>
          <w:szCs w:val="28"/>
          <w:lang w:eastAsia="ru-RU"/>
        </w:rPr>
      </w:pPr>
      <w:r w:rsidRPr="007843B4">
        <w:rPr>
          <w:sz w:val="28"/>
          <w:szCs w:val="28"/>
          <w:lang w:eastAsia="ru-RU"/>
        </w:rPr>
        <w:t>Строение и форма деревьев</w:t>
      </w:r>
      <w:r w:rsidR="00157B29">
        <w:rPr>
          <w:sz w:val="28"/>
          <w:szCs w:val="28"/>
          <w:lang w:eastAsia="ru-RU"/>
        </w:rPr>
        <w:t>.</w:t>
      </w:r>
    </w:p>
    <w:p w:rsidR="000E2EB7" w:rsidRPr="007843B4" w:rsidRDefault="000E2EB7" w:rsidP="007843B4">
      <w:pPr>
        <w:rPr>
          <w:sz w:val="28"/>
          <w:szCs w:val="28"/>
          <w:lang w:eastAsia="ru-RU"/>
        </w:rPr>
      </w:pPr>
      <w:r w:rsidRPr="007843B4">
        <w:rPr>
          <w:sz w:val="28"/>
          <w:szCs w:val="28"/>
          <w:lang w:eastAsia="ru-RU"/>
        </w:rPr>
        <w:t>Каждое дерево, как и всякое растение вообще, имеет свою собственную форму, отличную от другого растения, и мы среди деревьев легко отличает березу от дуба или липу от акации, и не только по форме их листьев, но и по всему строю основной формы дерева, их ствола и ветвей, так что мы и зимой в оголенных деревьях узнаем и тополь, и рябину, и яблоню, и иву.</w:t>
      </w:r>
    </w:p>
    <w:p w:rsidR="000E2EB7" w:rsidRPr="007843B4" w:rsidRDefault="000E2EB7" w:rsidP="007843B4">
      <w:pPr>
        <w:rPr>
          <w:sz w:val="28"/>
          <w:szCs w:val="28"/>
          <w:lang w:eastAsia="ru-RU"/>
        </w:rPr>
      </w:pPr>
      <w:r w:rsidRPr="007843B4">
        <w:rPr>
          <w:sz w:val="28"/>
          <w:szCs w:val="28"/>
          <w:lang w:eastAsia="ru-RU"/>
        </w:rPr>
        <w:lastRenderedPageBreak/>
        <w:t>Надо разобраться в структуре ветвей и системе оснащения их листьями. Как предварительное упражнение, надо нарисовать ветку или даже только конец ветки и расположенные на ней листья. То будут или попарно расположенные треугольники листьев березы, смотрящие всегда остриями вниз, или тяжелые «лапы» S-образных ветвей липы, или «колбасы» ветвей акации, или помпоны игл на ветке сосны и т. д.</w:t>
      </w:r>
    </w:p>
    <w:p w:rsidR="000E2EB7" w:rsidRPr="007843B4" w:rsidRDefault="000E2EB7" w:rsidP="007843B4">
      <w:pPr>
        <w:rPr>
          <w:sz w:val="28"/>
          <w:szCs w:val="28"/>
          <w:lang w:eastAsia="ru-RU"/>
        </w:rPr>
      </w:pPr>
      <w:r w:rsidRPr="007843B4">
        <w:rPr>
          <w:sz w:val="28"/>
          <w:szCs w:val="28"/>
          <w:lang w:eastAsia="ru-RU"/>
        </w:rPr>
        <w:t>Подойдя сперва к части, сейчас же надо перейти к общему и оценить дерево функционально-конструктивно: то есть дать себе отчет в том, что дерево удерживается в земле корнями, как ствол разветвляется в крупные ветви, как они, в свою очередь, — в более мелкие, образуя собою те или иные пространственные массы, составляющие целую крону. Еще Леонардо да Винчи обратил внимание на то, что сумма площадей горизонтальных сечений ветвей дерева на разных высотах имеет везде одну и ту же величину, то есть по мере увеличения числа ветвей кверху толщина каждой ветви уменьшается, сохраняя общую площадь равной площади сечения штамба дерева внизу.</w:t>
      </w:r>
    </w:p>
    <w:p w:rsidR="000E2EB7" w:rsidRPr="007843B4" w:rsidRDefault="000E2EB7" w:rsidP="007843B4">
      <w:pPr>
        <w:rPr>
          <w:sz w:val="28"/>
          <w:szCs w:val="28"/>
          <w:lang w:eastAsia="ru-RU"/>
        </w:rPr>
      </w:pPr>
      <w:r w:rsidRPr="007843B4">
        <w:rPr>
          <w:sz w:val="28"/>
          <w:szCs w:val="28"/>
          <w:lang w:eastAsia="ru-RU"/>
        </w:rPr>
        <w:t>Когда конструкция дерева понята как организм (ботанико-морфологически), надо начать увязывать его уже изобразительно с листом бумаги. В круглой форме кроны, особенно если она проецируется на фоне неба, мы резко различаем профильные, часто силуэтные формы, располагающиеся по периферии, и формы фасовые, объемные, идущие на нас.</w:t>
      </w:r>
    </w:p>
    <w:p w:rsidR="000E2EB7" w:rsidRPr="007843B4" w:rsidRDefault="000E2EB7" w:rsidP="007843B4">
      <w:pPr>
        <w:rPr>
          <w:sz w:val="28"/>
          <w:szCs w:val="28"/>
          <w:lang w:eastAsia="ru-RU"/>
        </w:rPr>
      </w:pPr>
      <w:r w:rsidRPr="007843B4">
        <w:rPr>
          <w:sz w:val="28"/>
          <w:szCs w:val="28"/>
          <w:lang w:eastAsia="ru-RU"/>
        </w:rPr>
        <w:t>Часто, рисуя дерево, не считаются с его, именно этого дерева, характерной формой, уменьшают количество главных ветвей, нарушают их взаимоотношения и т. д. и в конце концов, заканчивая рисунок, не знают, где находятся в натуре ветки и группы листьев, послужившие моделью для того или другого места изображения.</w:t>
      </w:r>
    </w:p>
    <w:p w:rsidR="000E2EB7" w:rsidRPr="007843B4" w:rsidRDefault="000E2EB7" w:rsidP="007843B4">
      <w:pPr>
        <w:rPr>
          <w:sz w:val="28"/>
          <w:szCs w:val="28"/>
          <w:lang w:eastAsia="ru-RU"/>
        </w:rPr>
      </w:pPr>
      <w:r w:rsidRPr="007843B4">
        <w:rPr>
          <w:sz w:val="28"/>
          <w:szCs w:val="28"/>
          <w:lang w:eastAsia="ru-RU"/>
        </w:rPr>
        <w:t>Это «приблизительное» отношение к форме дерева, к его «портретное» создает в дальнейшем у художника некоторый штамп, когда все деревья на его рисунках будут одно как другое.</w:t>
      </w:r>
    </w:p>
    <w:p w:rsidR="000E2EB7" w:rsidRPr="007843B4" w:rsidRDefault="000E2EB7" w:rsidP="007843B4">
      <w:pPr>
        <w:rPr>
          <w:sz w:val="28"/>
          <w:szCs w:val="28"/>
          <w:lang w:eastAsia="ru-RU"/>
        </w:rPr>
      </w:pPr>
      <w:r w:rsidRPr="007843B4">
        <w:rPr>
          <w:sz w:val="28"/>
          <w:szCs w:val="28"/>
          <w:lang w:eastAsia="ru-RU"/>
        </w:rPr>
        <w:t>В методически организованном занятии должно дерево рисовать так, чтобы при длительном рисунке (а на законченный рисунок дерева надо уделять все же часов шесть-восемь), придя на другой день, можно было бы со всею точностью найти соответствие между натурой и вчерашним рисунком. Это вовсе не значит, что нужно рисовать каждый листик, но только то, что должно со всей ясностью рассказывать о бесконечно сложной форме дерева, создавая в своем представлении схему, канву, по которой эта сложность может быть прочтена, а не видеться только каким-то хаосом деталей.</w:t>
      </w:r>
    </w:p>
    <w:p w:rsidR="000E2EB7" w:rsidRDefault="000E2EB7" w:rsidP="007843B4">
      <w:pPr>
        <w:rPr>
          <w:sz w:val="28"/>
          <w:szCs w:val="28"/>
          <w:lang w:eastAsia="ru-RU"/>
        </w:rPr>
      </w:pPr>
      <w:r w:rsidRPr="007843B4">
        <w:rPr>
          <w:sz w:val="28"/>
          <w:szCs w:val="28"/>
          <w:lang w:eastAsia="ru-RU"/>
        </w:rPr>
        <w:t>При рисовании карандашом, помимо разнообразия в штрихе, нажиме и изменении угла наклона графита, желательно пользоваться и разными номерами карандашей; при первом рисунке также по возможности разнообразить «палитру» штриха от тонких линий до возможно жирных, получающихся при большом нажиме и малом угле наклона пера к бумаге.</w:t>
      </w:r>
    </w:p>
    <w:p w:rsidR="00157B29" w:rsidRPr="007843B4" w:rsidRDefault="00157B29" w:rsidP="007843B4">
      <w:pPr>
        <w:rPr>
          <w:sz w:val="28"/>
          <w:szCs w:val="28"/>
          <w:lang w:eastAsia="ru-RU"/>
        </w:rPr>
      </w:pPr>
      <w:r>
        <w:rPr>
          <w:noProof/>
          <w:sz w:val="28"/>
          <w:szCs w:val="28"/>
          <w:lang w:eastAsia="ru-RU"/>
        </w:rPr>
        <w:lastRenderedPageBreak/>
        <w:drawing>
          <wp:inline distT="0" distB="0" distL="0" distR="0">
            <wp:extent cx="4181475" cy="62484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181475" cy="6248400"/>
                    </a:xfrm>
                    <a:prstGeom prst="rect">
                      <a:avLst/>
                    </a:prstGeom>
                    <a:noFill/>
                    <a:ln w="9525">
                      <a:noFill/>
                      <a:miter lim="800000"/>
                      <a:headEnd/>
                      <a:tailEnd/>
                    </a:ln>
                  </pic:spPr>
                </pic:pic>
              </a:graphicData>
            </a:graphic>
          </wp:inline>
        </w:drawing>
      </w:r>
    </w:p>
    <w:p w:rsidR="00B773FA" w:rsidRDefault="00B773FA" w:rsidP="007843B4">
      <w:pPr>
        <w:rPr>
          <w:sz w:val="28"/>
          <w:szCs w:val="28"/>
          <w:lang w:eastAsia="ru-RU"/>
        </w:rPr>
      </w:pPr>
    </w:p>
    <w:p w:rsidR="000E2EB7" w:rsidRPr="007843B4" w:rsidRDefault="000E2EB7" w:rsidP="007843B4">
      <w:pPr>
        <w:rPr>
          <w:sz w:val="28"/>
          <w:szCs w:val="28"/>
          <w:lang w:eastAsia="ru-RU"/>
        </w:rPr>
      </w:pPr>
      <w:r w:rsidRPr="007843B4">
        <w:rPr>
          <w:sz w:val="28"/>
          <w:szCs w:val="28"/>
          <w:lang w:eastAsia="ru-RU"/>
        </w:rPr>
        <w:t>Изображение поверхности земли, песчаной или покрытой травой, или пашни, должно строиться, главным образом, горизонтальными делениями, которыми более подходяще выражать уход поверхности вглубь картины, нежели вертикальными, которые смогут скорее вздыбливать горизонтальную плоскость, приближая ее к плоскости бумаги.</w:t>
      </w:r>
    </w:p>
    <w:p w:rsidR="00B773FA" w:rsidRDefault="00B773FA" w:rsidP="000E2EB7">
      <w:pPr>
        <w:rPr>
          <w:sz w:val="28"/>
          <w:szCs w:val="28"/>
        </w:rPr>
      </w:pPr>
    </w:p>
    <w:p w:rsidR="0017069D" w:rsidRDefault="000E2EB7" w:rsidP="000E2EB7">
      <w:pPr>
        <w:rPr>
          <w:sz w:val="28"/>
          <w:szCs w:val="28"/>
        </w:rPr>
      </w:pPr>
      <w:r w:rsidRPr="007843B4">
        <w:rPr>
          <w:sz w:val="28"/>
          <w:szCs w:val="28"/>
        </w:rPr>
        <w:t>Процесс рисования достаточно прост:</w:t>
      </w:r>
      <w:r w:rsidR="007843B4">
        <w:rPr>
          <w:sz w:val="28"/>
          <w:szCs w:val="28"/>
        </w:rPr>
        <w:t xml:space="preserve"> </w:t>
      </w:r>
      <w:r w:rsidRPr="007843B4">
        <w:rPr>
          <w:sz w:val="28"/>
          <w:szCs w:val="28"/>
        </w:rPr>
        <w:t>мы смотрим на предмет, отмечаем его</w:t>
      </w:r>
      <w:r w:rsidR="00B773FA">
        <w:rPr>
          <w:sz w:val="28"/>
          <w:szCs w:val="28"/>
        </w:rPr>
        <w:t xml:space="preserve"> </w:t>
      </w:r>
      <w:r w:rsidRPr="007843B4">
        <w:rPr>
          <w:sz w:val="28"/>
          <w:szCs w:val="28"/>
        </w:rPr>
        <w:t>контур или форму, затем на мгновение удерживаем этот контур или форму в памяти и тут</w:t>
      </w:r>
      <w:r w:rsidR="00B773FA">
        <w:rPr>
          <w:sz w:val="28"/>
          <w:szCs w:val="28"/>
        </w:rPr>
        <w:t xml:space="preserve"> </w:t>
      </w:r>
      <w:r w:rsidRPr="007843B4">
        <w:rPr>
          <w:sz w:val="28"/>
          <w:szCs w:val="28"/>
        </w:rPr>
        <w:t>же рисуем, пока память свежа. Смотрим, запоминаем, рисуем. Смотрим, запоминаем, рисуем.</w:t>
      </w:r>
      <w:r w:rsidR="007843B4">
        <w:rPr>
          <w:sz w:val="28"/>
          <w:szCs w:val="28"/>
        </w:rPr>
        <w:t xml:space="preserve"> </w:t>
      </w:r>
      <w:r w:rsidRPr="007843B4">
        <w:rPr>
          <w:sz w:val="28"/>
          <w:szCs w:val="28"/>
        </w:rPr>
        <w:t>Обратите внимание: о том, чтобы "думать", нет и речи. Фактически рисование можно рассматривать как действие, обычно не связанное с сознательным мышлением и знанием. Вот как</w:t>
      </w:r>
      <w:r w:rsidR="007843B4">
        <w:rPr>
          <w:sz w:val="28"/>
          <w:szCs w:val="28"/>
        </w:rPr>
        <w:t xml:space="preserve"> </w:t>
      </w:r>
      <w:r w:rsidRPr="007843B4">
        <w:rPr>
          <w:sz w:val="28"/>
          <w:szCs w:val="28"/>
        </w:rPr>
        <w:t>выразил эту мысль художник и писатель Фредерик Фрэнк в своей книге</w:t>
      </w:r>
      <w:r w:rsidR="007843B4">
        <w:rPr>
          <w:sz w:val="28"/>
          <w:szCs w:val="28"/>
        </w:rPr>
        <w:t xml:space="preserve"> </w:t>
      </w:r>
      <w:r w:rsidRPr="007843B4">
        <w:rPr>
          <w:sz w:val="28"/>
          <w:szCs w:val="28"/>
        </w:rPr>
        <w:t xml:space="preserve">"Мои глаза влюблены": </w:t>
      </w:r>
      <w:r w:rsidRPr="007843B4">
        <w:rPr>
          <w:sz w:val="28"/>
          <w:szCs w:val="28"/>
        </w:rPr>
        <w:lastRenderedPageBreak/>
        <w:t>"Рука должна</w:t>
      </w:r>
      <w:r w:rsidR="007843B4">
        <w:rPr>
          <w:sz w:val="28"/>
          <w:szCs w:val="28"/>
        </w:rPr>
        <w:t xml:space="preserve"> </w:t>
      </w:r>
      <w:r w:rsidRPr="007843B4">
        <w:rPr>
          <w:sz w:val="28"/>
          <w:szCs w:val="28"/>
        </w:rPr>
        <w:t>быть всего лишь послушным сейсмографом, который регистрирует то, что</w:t>
      </w:r>
      <w:r w:rsidR="007843B4">
        <w:rPr>
          <w:sz w:val="28"/>
          <w:szCs w:val="28"/>
        </w:rPr>
        <w:t xml:space="preserve"> </w:t>
      </w:r>
      <w:r w:rsidRPr="007843B4">
        <w:rPr>
          <w:sz w:val="28"/>
          <w:szCs w:val="28"/>
        </w:rPr>
        <w:t>ему непонятно. Чем</w:t>
      </w:r>
      <w:r w:rsidR="00B773FA">
        <w:rPr>
          <w:sz w:val="28"/>
          <w:szCs w:val="28"/>
        </w:rPr>
        <w:t xml:space="preserve"> </w:t>
      </w:r>
      <w:r w:rsidRPr="007843B4">
        <w:rPr>
          <w:sz w:val="28"/>
          <w:szCs w:val="28"/>
        </w:rPr>
        <w:t xml:space="preserve"> меньшую роль играет сознание художника, тем правдивее и оригинальнее рисунок".</w:t>
      </w:r>
      <w:r w:rsidR="007843B4">
        <w:rPr>
          <w:sz w:val="28"/>
          <w:szCs w:val="28"/>
        </w:rPr>
        <w:t xml:space="preserve"> </w:t>
      </w:r>
    </w:p>
    <w:p w:rsidR="007843B4" w:rsidRPr="007843B4" w:rsidRDefault="007843B4" w:rsidP="007843B4">
      <w:pPr>
        <w:rPr>
          <w:sz w:val="28"/>
          <w:szCs w:val="28"/>
        </w:rPr>
      </w:pPr>
      <w:r w:rsidRPr="007843B4">
        <w:rPr>
          <w:sz w:val="28"/>
          <w:szCs w:val="28"/>
        </w:rPr>
        <w:t>Человек, который рисует, часто сталкивается с противоречием между тем</w:t>
      </w:r>
      <w:r w:rsidR="00B773FA">
        <w:rPr>
          <w:sz w:val="28"/>
          <w:szCs w:val="28"/>
        </w:rPr>
        <w:t xml:space="preserve"> </w:t>
      </w:r>
      <w:r w:rsidRPr="007843B4">
        <w:rPr>
          <w:sz w:val="28"/>
          <w:szCs w:val="28"/>
        </w:rPr>
        <w:t>,</w:t>
      </w:r>
    </w:p>
    <w:p w:rsidR="007843B4" w:rsidRPr="007843B4" w:rsidRDefault="00B773FA" w:rsidP="007843B4">
      <w:pPr>
        <w:rPr>
          <w:sz w:val="28"/>
          <w:szCs w:val="28"/>
        </w:rPr>
      </w:pPr>
      <w:r w:rsidRPr="007843B4">
        <w:rPr>
          <w:sz w:val="28"/>
          <w:szCs w:val="28"/>
        </w:rPr>
        <w:t>Ч</w:t>
      </w:r>
      <w:r w:rsidR="007843B4" w:rsidRPr="007843B4">
        <w:rPr>
          <w:sz w:val="28"/>
          <w:szCs w:val="28"/>
        </w:rPr>
        <w:t>то</w:t>
      </w:r>
      <w:r>
        <w:rPr>
          <w:sz w:val="28"/>
          <w:szCs w:val="28"/>
        </w:rPr>
        <w:t xml:space="preserve"> </w:t>
      </w:r>
      <w:r w:rsidR="007843B4" w:rsidRPr="007843B4">
        <w:rPr>
          <w:sz w:val="28"/>
          <w:szCs w:val="28"/>
        </w:rPr>
        <w:t xml:space="preserve"> он видит, и </w:t>
      </w:r>
      <w:r>
        <w:rPr>
          <w:sz w:val="28"/>
          <w:szCs w:val="28"/>
        </w:rPr>
        <w:t xml:space="preserve"> </w:t>
      </w:r>
      <w:r w:rsidR="007843B4" w:rsidRPr="007843B4">
        <w:rPr>
          <w:sz w:val="28"/>
          <w:szCs w:val="28"/>
        </w:rPr>
        <w:t>тем, что он знает. Зрительная перспектива</w:t>
      </w:r>
      <w:r w:rsidR="007843B4">
        <w:rPr>
          <w:sz w:val="28"/>
          <w:szCs w:val="28"/>
        </w:rPr>
        <w:t xml:space="preserve"> </w:t>
      </w:r>
      <w:r w:rsidR="007843B4" w:rsidRPr="007843B4">
        <w:rPr>
          <w:sz w:val="28"/>
          <w:szCs w:val="28"/>
        </w:rPr>
        <w:t>искажает ее внешний вид. В подобных</w:t>
      </w:r>
      <w:r w:rsidR="007843B4">
        <w:rPr>
          <w:sz w:val="28"/>
          <w:szCs w:val="28"/>
        </w:rPr>
        <w:t xml:space="preserve"> </w:t>
      </w:r>
      <w:r w:rsidR="007843B4" w:rsidRPr="007843B4">
        <w:rPr>
          <w:sz w:val="28"/>
          <w:szCs w:val="28"/>
        </w:rPr>
        <w:t>случаях у человека появляется естественное искушение "исправить" — нарисовать то, что он знает, а не то, что</w:t>
      </w:r>
      <w:r w:rsidR="007843B4">
        <w:rPr>
          <w:sz w:val="28"/>
          <w:szCs w:val="28"/>
        </w:rPr>
        <w:t xml:space="preserve"> </w:t>
      </w:r>
      <w:r w:rsidR="007843B4" w:rsidRPr="007843B4">
        <w:rPr>
          <w:sz w:val="28"/>
          <w:szCs w:val="28"/>
        </w:rPr>
        <w:t>он видит. Очень важно не поддаваться</w:t>
      </w:r>
      <w:r w:rsidR="007843B4">
        <w:rPr>
          <w:sz w:val="28"/>
          <w:szCs w:val="28"/>
        </w:rPr>
        <w:t xml:space="preserve"> </w:t>
      </w:r>
      <w:r w:rsidR="007843B4" w:rsidRPr="007843B4">
        <w:rPr>
          <w:sz w:val="28"/>
          <w:szCs w:val="28"/>
        </w:rPr>
        <w:t>этому искушению.</w:t>
      </w:r>
    </w:p>
    <w:p w:rsidR="007843B4" w:rsidRDefault="007843B4" w:rsidP="007843B4">
      <w:pPr>
        <w:rPr>
          <w:sz w:val="28"/>
          <w:szCs w:val="28"/>
        </w:rPr>
      </w:pPr>
      <w:r w:rsidRPr="007843B4">
        <w:rPr>
          <w:sz w:val="28"/>
          <w:szCs w:val="28"/>
        </w:rPr>
        <w:t>Цель</w:t>
      </w:r>
      <w:r w:rsidR="00B773FA">
        <w:rPr>
          <w:sz w:val="28"/>
          <w:szCs w:val="28"/>
        </w:rPr>
        <w:t xml:space="preserve"> </w:t>
      </w:r>
      <w:r w:rsidRPr="007843B4">
        <w:rPr>
          <w:sz w:val="28"/>
          <w:szCs w:val="28"/>
        </w:rPr>
        <w:t>рисования по наблюдению запечатлеть на бумаге богатство и разнообразие видимого нами мира. Нужно, по крайней мере</w:t>
      </w:r>
      <w:r w:rsidR="00B773FA">
        <w:rPr>
          <w:sz w:val="28"/>
          <w:szCs w:val="28"/>
        </w:rPr>
        <w:t xml:space="preserve">, </w:t>
      </w:r>
      <w:r w:rsidRPr="007843B4">
        <w:rPr>
          <w:sz w:val="28"/>
          <w:szCs w:val="28"/>
        </w:rPr>
        <w:t xml:space="preserve"> пока, рисовать</w:t>
      </w:r>
      <w:r>
        <w:rPr>
          <w:sz w:val="28"/>
          <w:szCs w:val="28"/>
        </w:rPr>
        <w:t xml:space="preserve"> </w:t>
      </w:r>
      <w:r w:rsidRPr="007843B4">
        <w:rPr>
          <w:sz w:val="28"/>
          <w:szCs w:val="28"/>
        </w:rPr>
        <w:t>так, как будто мы ничего не знаем и</w:t>
      </w:r>
      <w:r>
        <w:rPr>
          <w:sz w:val="28"/>
          <w:szCs w:val="28"/>
        </w:rPr>
        <w:t xml:space="preserve"> </w:t>
      </w:r>
      <w:r w:rsidRPr="007843B4">
        <w:rPr>
          <w:sz w:val="28"/>
          <w:szCs w:val="28"/>
        </w:rPr>
        <w:t>подчиняемся лишь указаниям собственного зрения. Иногда можно услышать вопросы: "А ты умеешь рисовать лошадей? А деревья</w:t>
      </w:r>
      <w:r w:rsidR="00B773FA">
        <w:rPr>
          <w:sz w:val="28"/>
          <w:szCs w:val="28"/>
        </w:rPr>
        <w:t xml:space="preserve"> </w:t>
      </w:r>
      <w:r w:rsidRPr="007843B4">
        <w:rPr>
          <w:sz w:val="28"/>
          <w:szCs w:val="28"/>
        </w:rPr>
        <w:t>?". Но ответ</w:t>
      </w:r>
      <w:r>
        <w:rPr>
          <w:sz w:val="28"/>
          <w:szCs w:val="28"/>
        </w:rPr>
        <w:t xml:space="preserve"> </w:t>
      </w:r>
      <w:r w:rsidRPr="007843B4">
        <w:rPr>
          <w:sz w:val="28"/>
          <w:szCs w:val="28"/>
        </w:rPr>
        <w:t>на них таков: мы вообще не рисуем"вещи</w:t>
      </w:r>
      <w:r>
        <w:rPr>
          <w:sz w:val="28"/>
          <w:szCs w:val="28"/>
        </w:rPr>
        <w:t xml:space="preserve">", </w:t>
      </w:r>
      <w:r w:rsidRPr="007843B4">
        <w:rPr>
          <w:sz w:val="28"/>
          <w:szCs w:val="28"/>
        </w:rPr>
        <w:t>мы рисуем линии. Чтобы воспроизвести на бумаге предметы, которые мы видим, нужно перевести образ</w:t>
      </w:r>
      <w:r>
        <w:rPr>
          <w:sz w:val="28"/>
          <w:szCs w:val="28"/>
        </w:rPr>
        <w:t xml:space="preserve"> </w:t>
      </w:r>
      <w:r w:rsidRPr="007843B4">
        <w:rPr>
          <w:sz w:val="28"/>
          <w:szCs w:val="28"/>
        </w:rPr>
        <w:t>в реальный язык, который мы будем</w:t>
      </w:r>
      <w:r>
        <w:rPr>
          <w:sz w:val="28"/>
          <w:szCs w:val="28"/>
        </w:rPr>
        <w:t xml:space="preserve"> </w:t>
      </w:r>
      <w:r w:rsidRPr="007843B4">
        <w:rPr>
          <w:sz w:val="28"/>
          <w:szCs w:val="28"/>
        </w:rPr>
        <w:t>называть языком линий. Этот язык</w:t>
      </w:r>
      <w:r>
        <w:rPr>
          <w:sz w:val="28"/>
          <w:szCs w:val="28"/>
        </w:rPr>
        <w:t xml:space="preserve"> </w:t>
      </w:r>
      <w:r w:rsidRPr="007843B4">
        <w:rPr>
          <w:sz w:val="28"/>
          <w:szCs w:val="28"/>
        </w:rPr>
        <w:t>включает в себя углы, формы, тона и</w:t>
      </w:r>
      <w:r w:rsidR="00B773FA">
        <w:rPr>
          <w:sz w:val="28"/>
          <w:szCs w:val="28"/>
        </w:rPr>
        <w:t xml:space="preserve"> </w:t>
      </w:r>
      <w:r w:rsidRPr="007843B4">
        <w:rPr>
          <w:sz w:val="28"/>
          <w:szCs w:val="28"/>
        </w:rPr>
        <w:t>размеры. Любой</w:t>
      </w:r>
      <w:r w:rsidR="00B773FA">
        <w:rPr>
          <w:sz w:val="28"/>
          <w:szCs w:val="28"/>
        </w:rPr>
        <w:t xml:space="preserve"> </w:t>
      </w:r>
      <w:r w:rsidRPr="007843B4">
        <w:rPr>
          <w:sz w:val="28"/>
          <w:szCs w:val="28"/>
        </w:rPr>
        <w:t>другой язык (язык "вещей") нам пока не</w:t>
      </w:r>
      <w:r w:rsidR="00B773FA">
        <w:rPr>
          <w:sz w:val="28"/>
          <w:szCs w:val="28"/>
        </w:rPr>
        <w:t xml:space="preserve"> </w:t>
      </w:r>
      <w:r w:rsidRPr="007843B4">
        <w:rPr>
          <w:sz w:val="28"/>
          <w:szCs w:val="28"/>
        </w:rPr>
        <w:t>нужен. Если мы начнем одновременно говорить на двух</w:t>
      </w:r>
      <w:r w:rsidR="00B773FA">
        <w:rPr>
          <w:sz w:val="28"/>
          <w:szCs w:val="28"/>
        </w:rPr>
        <w:t xml:space="preserve"> </w:t>
      </w:r>
      <w:r w:rsidRPr="007843B4">
        <w:rPr>
          <w:sz w:val="28"/>
          <w:szCs w:val="28"/>
        </w:rPr>
        <w:t>разных языках, неизбежно получится</w:t>
      </w:r>
      <w:r w:rsidR="00B773FA">
        <w:rPr>
          <w:sz w:val="28"/>
          <w:szCs w:val="28"/>
        </w:rPr>
        <w:t xml:space="preserve"> </w:t>
      </w:r>
      <w:r w:rsidRPr="007843B4">
        <w:rPr>
          <w:sz w:val="28"/>
          <w:szCs w:val="28"/>
        </w:rPr>
        <w:t>путаница.</w:t>
      </w:r>
    </w:p>
    <w:p w:rsidR="00B773FA" w:rsidRDefault="00B773FA" w:rsidP="00B02696">
      <w:pPr>
        <w:rPr>
          <w:sz w:val="28"/>
          <w:szCs w:val="28"/>
        </w:rPr>
      </w:pPr>
      <w:r w:rsidRPr="00B773FA">
        <w:rPr>
          <w:sz w:val="28"/>
          <w:szCs w:val="28"/>
        </w:rPr>
        <w:t>В нашем сознании всегда хранятся</w:t>
      </w:r>
      <w:r>
        <w:rPr>
          <w:sz w:val="28"/>
          <w:szCs w:val="28"/>
        </w:rPr>
        <w:t xml:space="preserve"> </w:t>
      </w:r>
      <w:r w:rsidRPr="00B773FA">
        <w:rPr>
          <w:sz w:val="28"/>
          <w:szCs w:val="28"/>
        </w:rPr>
        <w:t>мысленные образы окружающих нас</w:t>
      </w:r>
      <w:r>
        <w:rPr>
          <w:sz w:val="28"/>
          <w:szCs w:val="28"/>
        </w:rPr>
        <w:t xml:space="preserve"> п</w:t>
      </w:r>
      <w:r w:rsidRPr="00B773FA">
        <w:rPr>
          <w:sz w:val="28"/>
          <w:szCs w:val="28"/>
        </w:rPr>
        <w:t xml:space="preserve">редметов. Эти образы — воспоминания о предметах. Мы </w:t>
      </w:r>
      <w:r>
        <w:rPr>
          <w:sz w:val="28"/>
          <w:szCs w:val="28"/>
        </w:rPr>
        <w:t xml:space="preserve"> </w:t>
      </w:r>
      <w:r w:rsidRPr="00B773FA">
        <w:rPr>
          <w:sz w:val="28"/>
          <w:szCs w:val="28"/>
        </w:rPr>
        <w:t>легко можем</w:t>
      </w:r>
      <w:r>
        <w:rPr>
          <w:sz w:val="28"/>
          <w:szCs w:val="28"/>
        </w:rPr>
        <w:t xml:space="preserve"> </w:t>
      </w:r>
      <w:r w:rsidRPr="00B773FA">
        <w:rPr>
          <w:sz w:val="28"/>
          <w:szCs w:val="28"/>
        </w:rPr>
        <w:t>себе представить картофелину, лошадь или лицо лучшего друга</w:t>
      </w:r>
      <w:r w:rsidR="00157B29">
        <w:rPr>
          <w:sz w:val="28"/>
          <w:szCs w:val="28"/>
        </w:rPr>
        <w:t>.</w:t>
      </w:r>
      <w:r w:rsidRPr="00B773FA">
        <w:rPr>
          <w:sz w:val="28"/>
          <w:szCs w:val="28"/>
        </w:rPr>
        <w:t xml:space="preserve"> Иногда нам кажется, что этот мысленный образ — точная копия реальности. Но, однако</w:t>
      </w:r>
      <w:r w:rsidR="00B02696">
        <w:rPr>
          <w:sz w:val="28"/>
          <w:szCs w:val="28"/>
        </w:rPr>
        <w:t xml:space="preserve">, </w:t>
      </w:r>
      <w:r w:rsidRPr="00B773FA">
        <w:rPr>
          <w:sz w:val="28"/>
          <w:szCs w:val="28"/>
        </w:rPr>
        <w:t>если мы пытаемся</w:t>
      </w:r>
      <w:r w:rsidR="00157B29">
        <w:rPr>
          <w:sz w:val="28"/>
          <w:szCs w:val="28"/>
        </w:rPr>
        <w:t xml:space="preserve"> </w:t>
      </w:r>
      <w:r w:rsidRPr="00B773FA">
        <w:rPr>
          <w:sz w:val="28"/>
          <w:szCs w:val="28"/>
        </w:rPr>
        <w:t>его нарисовать, мы тут же понимаем</w:t>
      </w:r>
      <w:r w:rsidR="00B02696">
        <w:rPr>
          <w:sz w:val="28"/>
          <w:szCs w:val="28"/>
        </w:rPr>
        <w:t xml:space="preserve">, </w:t>
      </w:r>
      <w:r w:rsidRPr="00B773FA">
        <w:rPr>
          <w:sz w:val="28"/>
          <w:szCs w:val="28"/>
        </w:rPr>
        <w:t>что для этого слишком мало информации, о форме, пропорциях, контуре или текстуре предмета.</w:t>
      </w:r>
      <w:r w:rsidR="00B02696" w:rsidRPr="00B02696">
        <w:rPr>
          <w:rFonts w:ascii="Times-Roman" w:hAnsiTheme="minorHAnsi" w:cs="Times-Roman" w:hint="eastAsia"/>
        </w:rPr>
        <w:t xml:space="preserve"> </w:t>
      </w:r>
      <w:r w:rsidR="00B02696" w:rsidRPr="00B02696">
        <w:rPr>
          <w:sz w:val="28"/>
          <w:szCs w:val="28"/>
        </w:rPr>
        <w:t>Мозг</w:t>
      </w:r>
      <w:r w:rsidR="00B02696">
        <w:rPr>
          <w:sz w:val="28"/>
          <w:szCs w:val="28"/>
        </w:rPr>
        <w:t xml:space="preserve"> </w:t>
      </w:r>
      <w:r w:rsidR="00B02696" w:rsidRPr="00B02696">
        <w:rPr>
          <w:sz w:val="28"/>
          <w:szCs w:val="28"/>
        </w:rPr>
        <w:t xml:space="preserve"> не</w:t>
      </w:r>
      <w:r w:rsidR="00B02696">
        <w:rPr>
          <w:sz w:val="28"/>
          <w:szCs w:val="28"/>
        </w:rPr>
        <w:t xml:space="preserve"> </w:t>
      </w:r>
      <w:r w:rsidR="00B02696" w:rsidRPr="00B02696">
        <w:rPr>
          <w:sz w:val="28"/>
          <w:szCs w:val="28"/>
        </w:rPr>
        <w:t>может хранить в себе всю информацию</w:t>
      </w:r>
      <w:r w:rsidR="00B02696">
        <w:rPr>
          <w:sz w:val="28"/>
          <w:szCs w:val="28"/>
        </w:rPr>
        <w:t xml:space="preserve"> </w:t>
      </w:r>
      <w:r w:rsidR="00B02696" w:rsidRPr="00B02696">
        <w:rPr>
          <w:sz w:val="28"/>
          <w:szCs w:val="28"/>
        </w:rPr>
        <w:t>, необходимую для того, чтобы</w:t>
      </w:r>
      <w:r w:rsidR="00B02696">
        <w:rPr>
          <w:sz w:val="28"/>
          <w:szCs w:val="28"/>
        </w:rPr>
        <w:t xml:space="preserve"> </w:t>
      </w:r>
      <w:r w:rsidR="00B02696" w:rsidRPr="00B02696">
        <w:rPr>
          <w:sz w:val="28"/>
          <w:szCs w:val="28"/>
        </w:rPr>
        <w:t>сделать рисунок по-настоящему достоверным.</w:t>
      </w:r>
      <w:r w:rsidR="00B02696">
        <w:rPr>
          <w:sz w:val="28"/>
          <w:szCs w:val="28"/>
        </w:rPr>
        <w:t xml:space="preserve"> </w:t>
      </w:r>
      <w:r w:rsidR="00B02696" w:rsidRPr="00B02696">
        <w:rPr>
          <w:sz w:val="28"/>
          <w:szCs w:val="28"/>
        </w:rPr>
        <w:t>Это работа зрения: нужно внимательно отследить</w:t>
      </w:r>
      <w:r w:rsidR="00B02696">
        <w:rPr>
          <w:sz w:val="28"/>
          <w:szCs w:val="28"/>
        </w:rPr>
        <w:t xml:space="preserve"> </w:t>
      </w:r>
      <w:r w:rsidR="00B02696" w:rsidRPr="00B02696">
        <w:rPr>
          <w:sz w:val="28"/>
          <w:szCs w:val="28"/>
        </w:rPr>
        <w:t xml:space="preserve"> очертания</w:t>
      </w:r>
      <w:r w:rsidR="00B02696">
        <w:rPr>
          <w:sz w:val="28"/>
          <w:szCs w:val="28"/>
        </w:rPr>
        <w:t xml:space="preserve"> предмета</w:t>
      </w:r>
      <w:r w:rsidR="00B02696" w:rsidRPr="00B02696">
        <w:rPr>
          <w:sz w:val="28"/>
          <w:szCs w:val="28"/>
        </w:rPr>
        <w:t xml:space="preserve">, </w:t>
      </w:r>
      <w:r w:rsidR="00B02696">
        <w:rPr>
          <w:sz w:val="28"/>
          <w:szCs w:val="28"/>
        </w:rPr>
        <w:t xml:space="preserve">его фактуру, </w:t>
      </w:r>
      <w:r w:rsidR="00B02696" w:rsidRPr="00B02696">
        <w:rPr>
          <w:sz w:val="28"/>
          <w:szCs w:val="28"/>
        </w:rPr>
        <w:t>игру</w:t>
      </w:r>
      <w:r w:rsidR="00B02696">
        <w:rPr>
          <w:sz w:val="28"/>
          <w:szCs w:val="28"/>
        </w:rPr>
        <w:t xml:space="preserve"> </w:t>
      </w:r>
      <w:r w:rsidR="00B02696" w:rsidRPr="00B02696">
        <w:rPr>
          <w:sz w:val="28"/>
          <w:szCs w:val="28"/>
        </w:rPr>
        <w:t>светотени</w:t>
      </w:r>
      <w:r w:rsidR="00B02696">
        <w:rPr>
          <w:sz w:val="28"/>
          <w:szCs w:val="28"/>
        </w:rPr>
        <w:t xml:space="preserve">. </w:t>
      </w:r>
      <w:r w:rsidR="00B02696" w:rsidRPr="00B02696">
        <w:rPr>
          <w:sz w:val="28"/>
          <w:szCs w:val="28"/>
        </w:rPr>
        <w:t>Только зрение может дать</w:t>
      </w:r>
      <w:r w:rsidR="00B02696">
        <w:rPr>
          <w:sz w:val="28"/>
          <w:szCs w:val="28"/>
        </w:rPr>
        <w:t xml:space="preserve"> </w:t>
      </w:r>
      <w:r w:rsidR="00B02696" w:rsidRPr="00B02696">
        <w:rPr>
          <w:sz w:val="28"/>
          <w:szCs w:val="28"/>
        </w:rPr>
        <w:t>эту информацию, а рука ее использ</w:t>
      </w:r>
      <w:r w:rsidR="00B02696">
        <w:rPr>
          <w:sz w:val="28"/>
          <w:szCs w:val="28"/>
        </w:rPr>
        <w:t>ует.</w:t>
      </w:r>
    </w:p>
    <w:p w:rsidR="00D0681A" w:rsidRDefault="00D0681A" w:rsidP="00B02696">
      <w:pPr>
        <w:rPr>
          <w:sz w:val="28"/>
          <w:szCs w:val="28"/>
        </w:rPr>
      </w:pPr>
    </w:p>
    <w:p w:rsidR="00613FCE" w:rsidRDefault="00D0681A" w:rsidP="00B02696">
      <w:pPr>
        <w:rPr>
          <w:sz w:val="28"/>
          <w:szCs w:val="28"/>
        </w:rPr>
      </w:pPr>
      <w:r>
        <w:rPr>
          <w:noProof/>
          <w:lang w:eastAsia="ru-RU"/>
        </w:rPr>
        <w:drawing>
          <wp:inline distT="0" distB="0" distL="0" distR="0">
            <wp:extent cx="4057650" cy="2702458"/>
            <wp:effectExtent l="19050" t="0" r="0" b="0"/>
            <wp:docPr id="27" name="Рисунок 27" descr="http://demiart.ru/forum/journal_uploads7/j2570538_139301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emiart.ru/forum/journal_uploads7/j2570538_1393011900.jpg"/>
                    <pic:cNvPicPr>
                      <a:picLocks noChangeAspect="1" noChangeArrowheads="1"/>
                    </pic:cNvPicPr>
                  </pic:nvPicPr>
                  <pic:blipFill>
                    <a:blip r:embed="rId12" cstate="print"/>
                    <a:srcRect/>
                    <a:stretch>
                      <a:fillRect/>
                    </a:stretch>
                  </pic:blipFill>
                  <pic:spPr bwMode="auto">
                    <a:xfrm>
                      <a:off x="0" y="0"/>
                      <a:ext cx="4057650" cy="2702458"/>
                    </a:xfrm>
                    <a:prstGeom prst="rect">
                      <a:avLst/>
                    </a:prstGeom>
                    <a:noFill/>
                    <a:ln w="9525">
                      <a:noFill/>
                      <a:miter lim="800000"/>
                      <a:headEnd/>
                      <a:tailEnd/>
                    </a:ln>
                  </pic:spPr>
                </pic:pic>
              </a:graphicData>
            </a:graphic>
          </wp:inline>
        </w:drawing>
      </w:r>
    </w:p>
    <w:p w:rsidR="00B02696" w:rsidRDefault="00613FCE" w:rsidP="00B02696">
      <w:pPr>
        <w:rPr>
          <w:sz w:val="28"/>
          <w:szCs w:val="28"/>
        </w:rPr>
      </w:pPr>
      <w:r>
        <w:rPr>
          <w:noProof/>
          <w:sz w:val="28"/>
          <w:szCs w:val="28"/>
          <w:lang w:eastAsia="ru-RU"/>
        </w:rPr>
        <w:lastRenderedPageBreak/>
        <w:drawing>
          <wp:inline distT="0" distB="0" distL="0" distR="0">
            <wp:extent cx="4067175" cy="57340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067175" cy="5734050"/>
                    </a:xfrm>
                    <a:prstGeom prst="rect">
                      <a:avLst/>
                    </a:prstGeom>
                    <a:noFill/>
                    <a:ln w="9525">
                      <a:noFill/>
                      <a:miter lim="800000"/>
                      <a:headEnd/>
                      <a:tailEnd/>
                    </a:ln>
                  </pic:spPr>
                </pic:pic>
              </a:graphicData>
            </a:graphic>
          </wp:inline>
        </w:drawing>
      </w:r>
    </w:p>
    <w:p w:rsidR="006532FF" w:rsidRDefault="00B02696" w:rsidP="006532FF">
      <w:pPr>
        <w:rPr>
          <w:sz w:val="28"/>
          <w:szCs w:val="28"/>
        </w:rPr>
      </w:pPr>
      <w:r w:rsidRPr="00B02696">
        <w:rPr>
          <w:sz w:val="28"/>
          <w:szCs w:val="28"/>
        </w:rPr>
        <w:t>Создание рисунка с полным изображением тоновых отношений — очень</w:t>
      </w:r>
      <w:r>
        <w:rPr>
          <w:sz w:val="28"/>
          <w:szCs w:val="28"/>
        </w:rPr>
        <w:t xml:space="preserve"> </w:t>
      </w:r>
      <w:r w:rsidRPr="00B02696">
        <w:rPr>
          <w:sz w:val="28"/>
          <w:szCs w:val="28"/>
        </w:rPr>
        <w:t>интересная, но сложная задача. Тона</w:t>
      </w:r>
      <w:r>
        <w:rPr>
          <w:sz w:val="28"/>
          <w:szCs w:val="28"/>
        </w:rPr>
        <w:t xml:space="preserve"> </w:t>
      </w:r>
      <w:r w:rsidRPr="00B02696">
        <w:rPr>
          <w:sz w:val="28"/>
          <w:szCs w:val="28"/>
        </w:rPr>
        <w:t>рисунка зависят друг от друга, то есть</w:t>
      </w:r>
      <w:r>
        <w:rPr>
          <w:sz w:val="28"/>
          <w:szCs w:val="28"/>
        </w:rPr>
        <w:t xml:space="preserve"> </w:t>
      </w:r>
      <w:r w:rsidRPr="00B02696">
        <w:rPr>
          <w:sz w:val="28"/>
          <w:szCs w:val="28"/>
        </w:rPr>
        <w:t>выглядят темными или светлыми по</w:t>
      </w:r>
      <w:r>
        <w:rPr>
          <w:sz w:val="28"/>
          <w:szCs w:val="28"/>
        </w:rPr>
        <w:t xml:space="preserve"> </w:t>
      </w:r>
      <w:r w:rsidRPr="00B02696">
        <w:rPr>
          <w:sz w:val="28"/>
          <w:szCs w:val="28"/>
        </w:rPr>
        <w:t>отношению к остальным тонам. Если</w:t>
      </w:r>
      <w:r>
        <w:rPr>
          <w:sz w:val="28"/>
          <w:szCs w:val="28"/>
        </w:rPr>
        <w:t xml:space="preserve"> </w:t>
      </w:r>
      <w:r w:rsidRPr="00B02696">
        <w:rPr>
          <w:sz w:val="28"/>
          <w:szCs w:val="28"/>
        </w:rPr>
        <w:t>вы для сравнения располагаете только</w:t>
      </w:r>
      <w:r>
        <w:rPr>
          <w:sz w:val="28"/>
          <w:szCs w:val="28"/>
        </w:rPr>
        <w:t xml:space="preserve"> </w:t>
      </w:r>
      <w:r w:rsidRPr="00B02696">
        <w:rPr>
          <w:sz w:val="28"/>
          <w:szCs w:val="28"/>
        </w:rPr>
        <w:t>белым цветом бумаги, тоновые отношения установить очень сложно</w:t>
      </w:r>
      <w:r>
        <w:rPr>
          <w:sz w:val="28"/>
          <w:szCs w:val="28"/>
        </w:rPr>
        <w:t xml:space="preserve">. </w:t>
      </w:r>
    </w:p>
    <w:p w:rsidR="006532FF" w:rsidRPr="006532FF" w:rsidRDefault="006532FF" w:rsidP="006532FF">
      <w:pPr>
        <w:rPr>
          <w:sz w:val="28"/>
          <w:szCs w:val="28"/>
        </w:rPr>
      </w:pPr>
      <w:r w:rsidRPr="006532FF">
        <w:rPr>
          <w:sz w:val="28"/>
          <w:szCs w:val="28"/>
        </w:rPr>
        <w:t>1. Не</w:t>
      </w:r>
      <w:r>
        <w:rPr>
          <w:sz w:val="28"/>
          <w:szCs w:val="28"/>
        </w:rPr>
        <w:t xml:space="preserve"> </w:t>
      </w:r>
      <w:r w:rsidRPr="006532FF">
        <w:rPr>
          <w:sz w:val="28"/>
          <w:szCs w:val="28"/>
        </w:rPr>
        <w:t>держите бумагу под прямыми</w:t>
      </w:r>
      <w:r>
        <w:rPr>
          <w:sz w:val="28"/>
          <w:szCs w:val="28"/>
        </w:rPr>
        <w:t xml:space="preserve"> </w:t>
      </w:r>
      <w:r w:rsidRPr="006532FF">
        <w:rPr>
          <w:sz w:val="28"/>
          <w:szCs w:val="28"/>
        </w:rPr>
        <w:t>лучами солнца.</w:t>
      </w:r>
    </w:p>
    <w:p w:rsidR="006532FF" w:rsidRPr="006532FF" w:rsidRDefault="006532FF" w:rsidP="006532FF">
      <w:pPr>
        <w:rPr>
          <w:sz w:val="28"/>
          <w:szCs w:val="28"/>
        </w:rPr>
      </w:pPr>
      <w:r w:rsidRPr="006532FF">
        <w:rPr>
          <w:sz w:val="28"/>
          <w:szCs w:val="28"/>
        </w:rPr>
        <w:t>2. Часто прищуривайте глаза.</w:t>
      </w:r>
    </w:p>
    <w:p w:rsidR="006532FF" w:rsidRPr="006532FF" w:rsidRDefault="00613FCE" w:rsidP="006532FF">
      <w:pPr>
        <w:rPr>
          <w:sz w:val="28"/>
          <w:szCs w:val="28"/>
        </w:rPr>
      </w:pPr>
      <w:r>
        <w:rPr>
          <w:sz w:val="28"/>
          <w:szCs w:val="28"/>
        </w:rPr>
        <w:t>3</w:t>
      </w:r>
      <w:r w:rsidR="006532FF" w:rsidRPr="006532FF">
        <w:rPr>
          <w:sz w:val="28"/>
          <w:szCs w:val="28"/>
        </w:rPr>
        <w:t>. Делайте набросок тоновых отношений.</w:t>
      </w:r>
    </w:p>
    <w:p w:rsidR="00B02696" w:rsidRPr="006532FF" w:rsidRDefault="00613FCE" w:rsidP="006532FF">
      <w:pPr>
        <w:rPr>
          <w:sz w:val="28"/>
          <w:szCs w:val="28"/>
        </w:rPr>
      </w:pPr>
      <w:r>
        <w:rPr>
          <w:sz w:val="28"/>
          <w:szCs w:val="28"/>
        </w:rPr>
        <w:t>4</w:t>
      </w:r>
      <w:r w:rsidR="006532FF" w:rsidRPr="006532FF">
        <w:rPr>
          <w:sz w:val="28"/>
          <w:szCs w:val="28"/>
        </w:rPr>
        <w:t>. Изображайте тона терпеливо</w:t>
      </w:r>
      <w:r w:rsidR="006532FF">
        <w:rPr>
          <w:sz w:val="28"/>
          <w:szCs w:val="28"/>
        </w:rPr>
        <w:t xml:space="preserve">. </w:t>
      </w:r>
      <w:r w:rsidR="006532FF" w:rsidRPr="006532FF">
        <w:rPr>
          <w:sz w:val="28"/>
          <w:szCs w:val="28"/>
        </w:rPr>
        <w:t>Если расположиться так, чтобы на</w:t>
      </w:r>
      <w:r w:rsidR="006532FF">
        <w:rPr>
          <w:sz w:val="28"/>
          <w:szCs w:val="28"/>
        </w:rPr>
        <w:t xml:space="preserve"> </w:t>
      </w:r>
      <w:r w:rsidR="006532FF" w:rsidRPr="006532FF">
        <w:rPr>
          <w:sz w:val="28"/>
          <w:szCs w:val="28"/>
        </w:rPr>
        <w:t>бумагу не падал прямой солнечный</w:t>
      </w:r>
      <w:r w:rsidR="006532FF">
        <w:rPr>
          <w:sz w:val="28"/>
          <w:szCs w:val="28"/>
        </w:rPr>
        <w:t xml:space="preserve"> </w:t>
      </w:r>
      <w:r w:rsidR="006532FF" w:rsidRPr="006532FF">
        <w:rPr>
          <w:sz w:val="28"/>
          <w:szCs w:val="28"/>
        </w:rPr>
        <w:t>свет, вы избежите проблемы яркого</w:t>
      </w:r>
      <w:r w:rsidR="006532FF">
        <w:rPr>
          <w:sz w:val="28"/>
          <w:szCs w:val="28"/>
        </w:rPr>
        <w:t xml:space="preserve"> </w:t>
      </w:r>
      <w:r w:rsidR="006532FF" w:rsidRPr="006532FF">
        <w:rPr>
          <w:sz w:val="28"/>
          <w:szCs w:val="28"/>
        </w:rPr>
        <w:t>контраста, который создает белая</w:t>
      </w:r>
      <w:r w:rsidR="006532FF">
        <w:rPr>
          <w:sz w:val="28"/>
          <w:szCs w:val="28"/>
        </w:rPr>
        <w:t xml:space="preserve"> </w:t>
      </w:r>
      <w:r w:rsidR="006532FF" w:rsidRPr="006532FF">
        <w:rPr>
          <w:sz w:val="28"/>
          <w:szCs w:val="28"/>
        </w:rPr>
        <w:t>освещенная бумага. Кроме того, вы</w:t>
      </w:r>
      <w:r w:rsidR="006532FF">
        <w:rPr>
          <w:sz w:val="28"/>
          <w:szCs w:val="28"/>
        </w:rPr>
        <w:t xml:space="preserve"> </w:t>
      </w:r>
      <w:r w:rsidR="006532FF" w:rsidRPr="006532FF">
        <w:rPr>
          <w:sz w:val="28"/>
          <w:szCs w:val="28"/>
        </w:rPr>
        <w:t>сведете к минимуму усталость глаз</w:t>
      </w:r>
      <w:r w:rsidR="006532FF">
        <w:rPr>
          <w:sz w:val="28"/>
          <w:szCs w:val="28"/>
        </w:rPr>
        <w:t xml:space="preserve">. </w:t>
      </w:r>
      <w:r w:rsidR="006532FF" w:rsidRPr="006532FF">
        <w:rPr>
          <w:sz w:val="28"/>
          <w:szCs w:val="28"/>
        </w:rPr>
        <w:t>Прищуривание глаз упрощает процесс</w:t>
      </w:r>
      <w:r w:rsidR="006532FF">
        <w:rPr>
          <w:sz w:val="28"/>
          <w:szCs w:val="28"/>
        </w:rPr>
        <w:t xml:space="preserve"> </w:t>
      </w:r>
      <w:r w:rsidR="006532FF" w:rsidRPr="006532FF">
        <w:rPr>
          <w:sz w:val="28"/>
          <w:szCs w:val="28"/>
        </w:rPr>
        <w:t>наблюдения, позволяя нам видеть целостное изображение, а не рассматривать его по частям</w:t>
      </w:r>
    </w:p>
    <w:p w:rsidR="006441C6" w:rsidRPr="006441C6" w:rsidRDefault="006441C6" w:rsidP="006441C6">
      <w:pPr>
        <w:rPr>
          <w:sz w:val="28"/>
          <w:szCs w:val="28"/>
        </w:rPr>
      </w:pPr>
      <w:r w:rsidRPr="006441C6">
        <w:rPr>
          <w:sz w:val="28"/>
          <w:szCs w:val="28"/>
        </w:rPr>
        <w:t>Несмотря на то, что необходимо</w:t>
      </w:r>
      <w:r>
        <w:rPr>
          <w:sz w:val="28"/>
          <w:szCs w:val="28"/>
        </w:rPr>
        <w:t xml:space="preserve"> </w:t>
      </w:r>
      <w:r w:rsidRPr="006441C6">
        <w:rPr>
          <w:sz w:val="28"/>
          <w:szCs w:val="28"/>
        </w:rPr>
        <w:t>научиться видеть общую картину, природа богата множеством мелких деталей, вполне заслуживающих</w:t>
      </w:r>
      <w:r>
        <w:rPr>
          <w:sz w:val="28"/>
          <w:szCs w:val="28"/>
        </w:rPr>
        <w:t xml:space="preserve"> </w:t>
      </w:r>
      <w:r w:rsidRPr="006441C6">
        <w:rPr>
          <w:sz w:val="28"/>
          <w:szCs w:val="28"/>
        </w:rPr>
        <w:t xml:space="preserve">вашего внимания. Самое привлекательное в рисовании природных объектов — это их доступность. </w:t>
      </w:r>
      <w:r w:rsidRPr="006441C6">
        <w:rPr>
          <w:sz w:val="28"/>
          <w:szCs w:val="28"/>
        </w:rPr>
        <w:lastRenderedPageBreak/>
        <w:t>взгляните на свой дворик, сад или парк.</w:t>
      </w:r>
      <w:r>
        <w:rPr>
          <w:sz w:val="28"/>
          <w:szCs w:val="28"/>
        </w:rPr>
        <w:t xml:space="preserve"> </w:t>
      </w:r>
      <w:r w:rsidRPr="006441C6">
        <w:rPr>
          <w:sz w:val="28"/>
          <w:szCs w:val="28"/>
        </w:rPr>
        <w:t xml:space="preserve">Рассмотрите цветы в горшках </w:t>
      </w:r>
      <w:r w:rsidR="008D53AE">
        <w:rPr>
          <w:sz w:val="28"/>
          <w:szCs w:val="28"/>
        </w:rPr>
        <w:t xml:space="preserve">на подоконнике. Не </w:t>
      </w:r>
      <w:r w:rsidRPr="006441C6">
        <w:rPr>
          <w:sz w:val="28"/>
          <w:szCs w:val="28"/>
        </w:rPr>
        <w:t>упускайте из вида мелочи повседневной жизни.</w:t>
      </w:r>
    </w:p>
    <w:p w:rsidR="00252266" w:rsidRPr="00252266" w:rsidRDefault="006441C6" w:rsidP="00252266">
      <w:pPr>
        <w:rPr>
          <w:sz w:val="28"/>
          <w:szCs w:val="28"/>
        </w:rPr>
      </w:pPr>
      <w:r w:rsidRPr="006441C6">
        <w:rPr>
          <w:sz w:val="28"/>
          <w:szCs w:val="28"/>
        </w:rPr>
        <w:t>Чтобы</w:t>
      </w:r>
      <w:r>
        <w:rPr>
          <w:sz w:val="28"/>
          <w:szCs w:val="28"/>
        </w:rPr>
        <w:t xml:space="preserve"> </w:t>
      </w:r>
      <w:r w:rsidRPr="006441C6">
        <w:rPr>
          <w:sz w:val="28"/>
          <w:szCs w:val="28"/>
        </w:rPr>
        <w:t>выбрать объект для изображения, медленно оглянитесь вокруг</w:t>
      </w:r>
      <w:r>
        <w:rPr>
          <w:sz w:val="28"/>
          <w:szCs w:val="28"/>
        </w:rPr>
        <w:t xml:space="preserve">. </w:t>
      </w:r>
      <w:r w:rsidRPr="006441C6">
        <w:rPr>
          <w:sz w:val="28"/>
          <w:szCs w:val="28"/>
        </w:rPr>
        <w:t>Подмечайте все, но сразу ничего не</w:t>
      </w:r>
      <w:r>
        <w:rPr>
          <w:sz w:val="28"/>
          <w:szCs w:val="28"/>
        </w:rPr>
        <w:t xml:space="preserve"> </w:t>
      </w:r>
      <w:r w:rsidRPr="006441C6">
        <w:rPr>
          <w:sz w:val="28"/>
          <w:szCs w:val="28"/>
        </w:rPr>
        <w:t xml:space="preserve">выбирайте. </w:t>
      </w:r>
      <w:r w:rsidR="00252266">
        <w:rPr>
          <w:sz w:val="28"/>
          <w:szCs w:val="28"/>
        </w:rPr>
        <w:t>Подумайте, ищите более выразительные мотивы.</w:t>
      </w:r>
      <w:r w:rsidR="00252266" w:rsidRPr="00252266">
        <w:rPr>
          <w:rFonts w:ascii="Times-Roman" w:hAnsiTheme="minorHAnsi" w:cs="Times-Roman" w:hint="eastAsia"/>
        </w:rPr>
        <w:t xml:space="preserve"> </w:t>
      </w:r>
      <w:r w:rsidR="00252266" w:rsidRPr="00252266">
        <w:rPr>
          <w:rFonts w:asciiTheme="minorHAnsi" w:hAnsiTheme="minorHAnsi" w:cs="Times-Roman"/>
          <w:sz w:val="28"/>
          <w:szCs w:val="28"/>
        </w:rPr>
        <w:t>Когда рисуете</w:t>
      </w:r>
      <w:r w:rsidR="00252266">
        <w:rPr>
          <w:rFonts w:asciiTheme="minorHAnsi" w:hAnsiTheme="minorHAnsi" w:cs="Times-Roman"/>
        </w:rPr>
        <w:t xml:space="preserve">, </w:t>
      </w:r>
      <w:r w:rsidR="00252266" w:rsidRPr="00252266">
        <w:rPr>
          <w:sz w:val="28"/>
          <w:szCs w:val="28"/>
        </w:rPr>
        <w:t>не забудьте смотреть на натуру</w:t>
      </w:r>
      <w:r w:rsidR="00252266">
        <w:rPr>
          <w:sz w:val="28"/>
          <w:szCs w:val="28"/>
        </w:rPr>
        <w:t xml:space="preserve"> </w:t>
      </w:r>
      <w:r w:rsidR="00252266" w:rsidRPr="00252266">
        <w:rPr>
          <w:sz w:val="28"/>
          <w:szCs w:val="28"/>
        </w:rPr>
        <w:t>чаще, чем на бумагу. Постарайтесь</w:t>
      </w:r>
      <w:r w:rsidR="00252266">
        <w:rPr>
          <w:sz w:val="28"/>
          <w:szCs w:val="28"/>
        </w:rPr>
        <w:t xml:space="preserve"> </w:t>
      </w:r>
      <w:r w:rsidR="00252266" w:rsidRPr="00252266">
        <w:rPr>
          <w:sz w:val="28"/>
          <w:szCs w:val="28"/>
        </w:rPr>
        <w:t>увлечься тем, что вы видите, и не беспокойтесь слишком сильно о том, что</w:t>
      </w:r>
      <w:r w:rsidR="00252266">
        <w:rPr>
          <w:sz w:val="28"/>
          <w:szCs w:val="28"/>
        </w:rPr>
        <w:t xml:space="preserve"> </w:t>
      </w:r>
      <w:r w:rsidR="00252266" w:rsidRPr="00252266">
        <w:rPr>
          <w:sz w:val="28"/>
          <w:szCs w:val="28"/>
        </w:rPr>
        <w:t>происходит на бумаге.</w:t>
      </w:r>
    </w:p>
    <w:p w:rsidR="00252266" w:rsidRPr="00252266" w:rsidRDefault="00252266" w:rsidP="00252266">
      <w:pPr>
        <w:rPr>
          <w:sz w:val="28"/>
          <w:szCs w:val="28"/>
        </w:rPr>
      </w:pPr>
      <w:r>
        <w:rPr>
          <w:sz w:val="28"/>
          <w:szCs w:val="28"/>
        </w:rPr>
        <w:t>Уделяйте больше внимания</w:t>
      </w:r>
      <w:r w:rsidRPr="00252266">
        <w:rPr>
          <w:sz w:val="28"/>
          <w:szCs w:val="28"/>
        </w:rPr>
        <w:t xml:space="preserve"> предмету, чем рисунку. </w:t>
      </w:r>
      <w:r>
        <w:rPr>
          <w:sz w:val="28"/>
          <w:szCs w:val="28"/>
        </w:rPr>
        <w:t xml:space="preserve"> </w:t>
      </w:r>
      <w:r w:rsidRPr="00252266">
        <w:rPr>
          <w:sz w:val="28"/>
          <w:szCs w:val="28"/>
        </w:rPr>
        <w:t>Позже у вас будет возможность совершенствовать</w:t>
      </w:r>
      <w:r>
        <w:rPr>
          <w:sz w:val="28"/>
          <w:szCs w:val="28"/>
        </w:rPr>
        <w:t xml:space="preserve"> </w:t>
      </w:r>
      <w:r w:rsidRPr="00252266">
        <w:rPr>
          <w:sz w:val="28"/>
          <w:szCs w:val="28"/>
        </w:rPr>
        <w:t>свой набросок сколько угодно долго</w:t>
      </w:r>
      <w:r>
        <w:rPr>
          <w:sz w:val="28"/>
          <w:szCs w:val="28"/>
        </w:rPr>
        <w:t xml:space="preserve">. </w:t>
      </w:r>
      <w:r w:rsidRPr="00252266">
        <w:rPr>
          <w:sz w:val="28"/>
          <w:szCs w:val="28"/>
        </w:rPr>
        <w:t>Делая наброски элементов живой природы, вы научитесь видеть их</w:t>
      </w:r>
      <w:r>
        <w:rPr>
          <w:sz w:val="28"/>
          <w:szCs w:val="28"/>
        </w:rPr>
        <w:t xml:space="preserve"> </w:t>
      </w:r>
      <w:r w:rsidRPr="00252266">
        <w:rPr>
          <w:sz w:val="28"/>
          <w:szCs w:val="28"/>
        </w:rPr>
        <w:t>повсюду</w:t>
      </w:r>
      <w:r>
        <w:rPr>
          <w:sz w:val="28"/>
          <w:szCs w:val="28"/>
        </w:rPr>
        <w:t xml:space="preserve">. </w:t>
      </w:r>
      <w:r w:rsidRPr="00252266">
        <w:rPr>
          <w:sz w:val="28"/>
          <w:szCs w:val="28"/>
        </w:rPr>
        <w:t>Это лишь дело практики и умения</w:t>
      </w:r>
      <w:r>
        <w:rPr>
          <w:sz w:val="28"/>
          <w:szCs w:val="28"/>
        </w:rPr>
        <w:t xml:space="preserve"> </w:t>
      </w:r>
      <w:r w:rsidRPr="00252266">
        <w:rPr>
          <w:sz w:val="28"/>
          <w:szCs w:val="28"/>
        </w:rPr>
        <w:t>смотреть на все глазами ребенка</w:t>
      </w:r>
      <w:r>
        <w:rPr>
          <w:sz w:val="28"/>
          <w:szCs w:val="28"/>
        </w:rPr>
        <w:t xml:space="preserve">. </w:t>
      </w:r>
      <w:r w:rsidRPr="00252266">
        <w:rPr>
          <w:sz w:val="28"/>
          <w:szCs w:val="28"/>
        </w:rPr>
        <w:t>Не забывайте о том, что рисование — это весело. Ищите намеки</w:t>
      </w:r>
      <w:r>
        <w:rPr>
          <w:sz w:val="28"/>
          <w:szCs w:val="28"/>
        </w:rPr>
        <w:t xml:space="preserve"> </w:t>
      </w:r>
      <w:r w:rsidRPr="00252266">
        <w:rPr>
          <w:sz w:val="28"/>
          <w:szCs w:val="28"/>
        </w:rPr>
        <w:t>и подсказки самой природы. Не бойтесь прибегать к преувеличениям. Подключите свое воображение. Вовсе необязательно рисовать правдиво, когда</w:t>
      </w:r>
      <w:r>
        <w:rPr>
          <w:sz w:val="28"/>
          <w:szCs w:val="28"/>
        </w:rPr>
        <w:t xml:space="preserve"> </w:t>
      </w:r>
      <w:r w:rsidRPr="00252266">
        <w:rPr>
          <w:sz w:val="28"/>
          <w:szCs w:val="28"/>
        </w:rPr>
        <w:t>вы изучаете</w:t>
      </w:r>
      <w:r>
        <w:rPr>
          <w:sz w:val="28"/>
          <w:szCs w:val="28"/>
        </w:rPr>
        <w:t xml:space="preserve"> </w:t>
      </w:r>
      <w:r w:rsidRPr="00252266">
        <w:rPr>
          <w:sz w:val="28"/>
          <w:szCs w:val="28"/>
        </w:rPr>
        <w:t>светотень и композицию.</w:t>
      </w:r>
      <w:r>
        <w:rPr>
          <w:sz w:val="28"/>
          <w:szCs w:val="28"/>
        </w:rPr>
        <w:t xml:space="preserve"> </w:t>
      </w:r>
      <w:r w:rsidRPr="00252266">
        <w:rPr>
          <w:sz w:val="28"/>
          <w:szCs w:val="28"/>
        </w:rPr>
        <w:t>Вы художник, вам и решать, каким будет рисунок</w:t>
      </w:r>
      <w:r>
        <w:rPr>
          <w:sz w:val="28"/>
          <w:szCs w:val="28"/>
        </w:rPr>
        <w:t xml:space="preserve">. </w:t>
      </w:r>
      <w:r w:rsidRPr="00252266">
        <w:rPr>
          <w:sz w:val="28"/>
          <w:szCs w:val="28"/>
        </w:rPr>
        <w:t>Так почему бы иногда не</w:t>
      </w:r>
      <w:r>
        <w:rPr>
          <w:sz w:val="28"/>
          <w:szCs w:val="28"/>
        </w:rPr>
        <w:t xml:space="preserve"> </w:t>
      </w:r>
      <w:r w:rsidRPr="00252266">
        <w:rPr>
          <w:sz w:val="28"/>
          <w:szCs w:val="28"/>
        </w:rPr>
        <w:t>повеселиться?</w:t>
      </w:r>
    </w:p>
    <w:p w:rsidR="006441C6" w:rsidRPr="00252266" w:rsidRDefault="006441C6" w:rsidP="00252266">
      <w:pPr>
        <w:rPr>
          <w:rFonts w:asciiTheme="minorHAnsi" w:hAnsiTheme="minorHAnsi"/>
          <w:sz w:val="28"/>
          <w:szCs w:val="28"/>
        </w:rPr>
      </w:pPr>
    </w:p>
    <w:p w:rsidR="00B02696" w:rsidRDefault="00FD13F0" w:rsidP="00FD13F0">
      <w:pPr>
        <w:rPr>
          <w:sz w:val="28"/>
          <w:szCs w:val="28"/>
        </w:rPr>
      </w:pPr>
      <w:r w:rsidRPr="00FD13F0">
        <w:rPr>
          <w:sz w:val="28"/>
          <w:szCs w:val="28"/>
        </w:rPr>
        <w:t>Наброски</w:t>
      </w:r>
      <w:r>
        <w:rPr>
          <w:sz w:val="28"/>
          <w:szCs w:val="28"/>
        </w:rPr>
        <w:t xml:space="preserve"> </w:t>
      </w:r>
      <w:r w:rsidRPr="00FD13F0">
        <w:rPr>
          <w:sz w:val="28"/>
          <w:szCs w:val="28"/>
        </w:rPr>
        <w:t xml:space="preserve"> на природе имеют к познавательной деятельности не меньшее отношение, чем к рисованию</w:t>
      </w:r>
      <w:r>
        <w:rPr>
          <w:sz w:val="28"/>
          <w:szCs w:val="28"/>
        </w:rPr>
        <w:t xml:space="preserve"> </w:t>
      </w:r>
      <w:r w:rsidRPr="00FD13F0">
        <w:rPr>
          <w:sz w:val="28"/>
          <w:szCs w:val="28"/>
        </w:rPr>
        <w:t>. Они</w:t>
      </w:r>
      <w:r>
        <w:rPr>
          <w:sz w:val="28"/>
          <w:szCs w:val="28"/>
        </w:rPr>
        <w:t xml:space="preserve"> </w:t>
      </w:r>
      <w:r w:rsidRPr="00FD13F0">
        <w:rPr>
          <w:sz w:val="28"/>
          <w:szCs w:val="28"/>
        </w:rPr>
        <w:t>обычно снабжаются примечаниями, всегда выполняются</w:t>
      </w:r>
      <w:r>
        <w:rPr>
          <w:sz w:val="28"/>
          <w:szCs w:val="28"/>
        </w:rPr>
        <w:t xml:space="preserve"> </w:t>
      </w:r>
      <w:r w:rsidRPr="00FD13F0">
        <w:rPr>
          <w:sz w:val="28"/>
          <w:szCs w:val="28"/>
        </w:rPr>
        <w:t>на месте и просто незаменимы для изучения мелких деталей, которыми вы позже дополните свои работы в студии. Природу</w:t>
      </w:r>
      <w:r>
        <w:rPr>
          <w:sz w:val="28"/>
          <w:szCs w:val="28"/>
        </w:rPr>
        <w:t xml:space="preserve"> </w:t>
      </w:r>
      <w:r w:rsidRPr="00FD13F0">
        <w:rPr>
          <w:sz w:val="28"/>
          <w:szCs w:val="28"/>
        </w:rPr>
        <w:t>нужно понимать и любить, чтобы передавать ее точно и с чувством</w:t>
      </w:r>
      <w:r>
        <w:rPr>
          <w:sz w:val="28"/>
          <w:szCs w:val="28"/>
        </w:rPr>
        <w:t xml:space="preserve">. </w:t>
      </w:r>
      <w:r w:rsidRPr="00FD13F0">
        <w:rPr>
          <w:sz w:val="28"/>
          <w:szCs w:val="28"/>
        </w:rPr>
        <w:t>Лишенный чувства рисунок</w:t>
      </w:r>
      <w:r>
        <w:rPr>
          <w:sz w:val="28"/>
          <w:szCs w:val="28"/>
        </w:rPr>
        <w:t xml:space="preserve"> </w:t>
      </w:r>
      <w:r w:rsidRPr="00FD13F0">
        <w:rPr>
          <w:sz w:val="28"/>
          <w:szCs w:val="28"/>
        </w:rPr>
        <w:t>природы заставляет зрителя лишь удивляться</w:t>
      </w:r>
      <w:r>
        <w:rPr>
          <w:sz w:val="28"/>
          <w:szCs w:val="28"/>
        </w:rPr>
        <w:t xml:space="preserve">, </w:t>
      </w:r>
      <w:r w:rsidRPr="00FD13F0">
        <w:rPr>
          <w:sz w:val="28"/>
          <w:szCs w:val="28"/>
        </w:rPr>
        <w:t>стоило ли</w:t>
      </w:r>
      <w:r>
        <w:rPr>
          <w:sz w:val="28"/>
          <w:szCs w:val="28"/>
        </w:rPr>
        <w:t xml:space="preserve"> </w:t>
      </w:r>
      <w:r w:rsidRPr="00FD13F0">
        <w:rPr>
          <w:sz w:val="28"/>
          <w:szCs w:val="28"/>
        </w:rPr>
        <w:t>художнику вообще себя утруждать. Наброски на пленэре</w:t>
      </w:r>
      <w:r>
        <w:rPr>
          <w:sz w:val="28"/>
          <w:szCs w:val="28"/>
        </w:rPr>
        <w:t xml:space="preserve"> </w:t>
      </w:r>
      <w:r w:rsidRPr="00FD13F0">
        <w:rPr>
          <w:sz w:val="28"/>
          <w:szCs w:val="28"/>
        </w:rPr>
        <w:t>делают нас самих частью природы. Мы становимся ее</w:t>
      </w:r>
      <w:r>
        <w:rPr>
          <w:sz w:val="28"/>
          <w:szCs w:val="28"/>
        </w:rPr>
        <w:t xml:space="preserve"> </w:t>
      </w:r>
      <w:r w:rsidRPr="00FD13F0">
        <w:rPr>
          <w:sz w:val="28"/>
          <w:szCs w:val="28"/>
        </w:rPr>
        <w:t>знакомыми, друзьями</w:t>
      </w:r>
      <w:r>
        <w:rPr>
          <w:sz w:val="28"/>
          <w:szCs w:val="28"/>
        </w:rPr>
        <w:t xml:space="preserve">, </w:t>
      </w:r>
      <w:r w:rsidRPr="00FD13F0">
        <w:rPr>
          <w:sz w:val="28"/>
          <w:szCs w:val="28"/>
        </w:rPr>
        <w:t>влюбленными, и это не может не</w:t>
      </w:r>
      <w:r>
        <w:rPr>
          <w:sz w:val="28"/>
          <w:szCs w:val="28"/>
        </w:rPr>
        <w:t xml:space="preserve"> </w:t>
      </w:r>
      <w:r w:rsidRPr="00FD13F0">
        <w:rPr>
          <w:sz w:val="28"/>
          <w:szCs w:val="28"/>
        </w:rPr>
        <w:t>отражаться на рисунках.</w:t>
      </w:r>
    </w:p>
    <w:p w:rsidR="00334A32" w:rsidRDefault="00D0681A">
      <w:pPr>
        <w:autoSpaceDE/>
        <w:autoSpaceDN/>
        <w:adjustRightInd/>
        <w:spacing w:after="200" w:line="276" w:lineRule="auto"/>
        <w:rPr>
          <w:sz w:val="28"/>
          <w:szCs w:val="28"/>
        </w:rPr>
      </w:pPr>
      <w:r>
        <w:rPr>
          <w:noProof/>
          <w:lang w:eastAsia="ru-RU"/>
        </w:rPr>
        <w:drawing>
          <wp:inline distT="0" distB="0" distL="0" distR="0">
            <wp:extent cx="5715000" cy="3810000"/>
            <wp:effectExtent l="19050" t="0" r="0" b="0"/>
            <wp:docPr id="30" name="Рисунок 30" descr="http://img-fotki.yandex.ru/get/3608/emonk.3/0_f6dc_4e339687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fotki.yandex.ru/get/3608/emonk.3/0_f6dc_4e339687_XL.jpg"/>
                    <pic:cNvPicPr>
                      <a:picLocks noChangeAspect="1" noChangeArrowheads="1"/>
                    </pic:cNvPicPr>
                  </pic:nvPicPr>
                  <pic:blipFill>
                    <a:blip r:embed="rId14"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sidR="00334A32">
        <w:rPr>
          <w:sz w:val="28"/>
          <w:szCs w:val="28"/>
        </w:rPr>
        <w:br w:type="page"/>
      </w:r>
    </w:p>
    <w:p w:rsidR="00334A32" w:rsidRDefault="00334A32" w:rsidP="00334A32">
      <w:pPr>
        <w:autoSpaceDE/>
        <w:autoSpaceDN/>
        <w:adjustRightInd/>
        <w:spacing w:after="200" w:line="276" w:lineRule="auto"/>
        <w:rPr>
          <w:rFonts w:eastAsia="Helvetica-Bold"/>
          <w:b/>
          <w:bCs/>
          <w:sz w:val="28"/>
          <w:szCs w:val="28"/>
        </w:rPr>
      </w:pPr>
      <w:r>
        <w:rPr>
          <w:noProof/>
          <w:lang w:eastAsia="ru-RU"/>
        </w:rPr>
        <w:lastRenderedPageBreak/>
        <w:drawing>
          <wp:inline distT="0" distB="0" distL="0" distR="0">
            <wp:extent cx="5940425" cy="4908276"/>
            <wp:effectExtent l="19050" t="0" r="3175" b="0"/>
            <wp:docPr id="15" name="Рисунок 15" descr="http://ic.pics.livejournal.com/besedin_oleg/16692388/487733/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c.pics.livejournal.com/besedin_oleg/16692388/487733/original.jpg"/>
                    <pic:cNvPicPr>
                      <a:picLocks noChangeAspect="1" noChangeArrowheads="1"/>
                    </pic:cNvPicPr>
                  </pic:nvPicPr>
                  <pic:blipFill>
                    <a:blip r:embed="rId15" cstate="print"/>
                    <a:srcRect/>
                    <a:stretch>
                      <a:fillRect/>
                    </a:stretch>
                  </pic:blipFill>
                  <pic:spPr bwMode="auto">
                    <a:xfrm>
                      <a:off x="0" y="0"/>
                      <a:ext cx="5940425" cy="4908276"/>
                    </a:xfrm>
                    <a:prstGeom prst="rect">
                      <a:avLst/>
                    </a:prstGeom>
                    <a:noFill/>
                    <a:ln w="9525">
                      <a:noFill/>
                      <a:miter lim="800000"/>
                      <a:headEnd/>
                      <a:tailEnd/>
                    </a:ln>
                  </pic:spPr>
                </pic:pic>
              </a:graphicData>
            </a:graphic>
          </wp:inline>
        </w:drawing>
      </w:r>
    </w:p>
    <w:p w:rsidR="006F24EB" w:rsidRPr="00334A32" w:rsidRDefault="006F24EB" w:rsidP="00334A32">
      <w:pPr>
        <w:autoSpaceDE/>
        <w:autoSpaceDN/>
        <w:adjustRightInd/>
        <w:spacing w:after="200" w:line="276" w:lineRule="auto"/>
        <w:rPr>
          <w:sz w:val="28"/>
          <w:szCs w:val="28"/>
        </w:rPr>
      </w:pPr>
      <w:r>
        <w:rPr>
          <w:rFonts w:eastAsia="Helvetica-Bold"/>
          <w:b/>
          <w:bCs/>
          <w:sz w:val="28"/>
          <w:szCs w:val="28"/>
        </w:rPr>
        <w:t xml:space="preserve"> </w:t>
      </w:r>
      <w:r w:rsidRPr="006F24EB">
        <w:rPr>
          <w:rFonts w:eastAsia="Helvetica-Bold"/>
          <w:b/>
          <w:bCs/>
          <w:sz w:val="28"/>
          <w:szCs w:val="28"/>
        </w:rPr>
        <w:t>Композиция</w:t>
      </w:r>
    </w:p>
    <w:p w:rsidR="006F24EB" w:rsidRDefault="006F24EB" w:rsidP="006F24EB">
      <w:pPr>
        <w:rPr>
          <w:sz w:val="28"/>
          <w:szCs w:val="28"/>
        </w:rPr>
      </w:pPr>
      <w:r w:rsidRPr="006F24EB">
        <w:rPr>
          <w:sz w:val="28"/>
          <w:szCs w:val="28"/>
        </w:rPr>
        <w:t>Альбом</w:t>
      </w:r>
      <w:r>
        <w:rPr>
          <w:sz w:val="28"/>
          <w:szCs w:val="28"/>
        </w:rPr>
        <w:t xml:space="preserve"> </w:t>
      </w:r>
      <w:r w:rsidRPr="006F24EB">
        <w:rPr>
          <w:sz w:val="28"/>
          <w:szCs w:val="28"/>
        </w:rPr>
        <w:t xml:space="preserve"> для набросков — идеальное</w:t>
      </w:r>
      <w:r>
        <w:rPr>
          <w:sz w:val="28"/>
          <w:szCs w:val="28"/>
        </w:rPr>
        <w:t xml:space="preserve"> </w:t>
      </w:r>
      <w:r w:rsidRPr="006F24EB">
        <w:rPr>
          <w:sz w:val="28"/>
          <w:szCs w:val="28"/>
        </w:rPr>
        <w:t>место для планирования формата и</w:t>
      </w:r>
      <w:r>
        <w:rPr>
          <w:sz w:val="28"/>
          <w:szCs w:val="28"/>
        </w:rPr>
        <w:t xml:space="preserve"> </w:t>
      </w:r>
      <w:r w:rsidRPr="006F24EB">
        <w:rPr>
          <w:sz w:val="28"/>
          <w:szCs w:val="28"/>
        </w:rPr>
        <w:t>композиции рисунка. Подходит ли для</w:t>
      </w:r>
      <w:r>
        <w:rPr>
          <w:sz w:val="28"/>
          <w:szCs w:val="28"/>
        </w:rPr>
        <w:t xml:space="preserve"> </w:t>
      </w:r>
      <w:r w:rsidRPr="006F24EB">
        <w:rPr>
          <w:sz w:val="28"/>
          <w:szCs w:val="28"/>
        </w:rPr>
        <w:t>вашего объекта вертикальный или горизонтальный формат? Иногда ответ</w:t>
      </w:r>
      <w:r>
        <w:rPr>
          <w:sz w:val="28"/>
          <w:szCs w:val="28"/>
        </w:rPr>
        <w:t xml:space="preserve"> </w:t>
      </w:r>
      <w:r w:rsidRPr="006F24EB">
        <w:rPr>
          <w:sz w:val="28"/>
          <w:szCs w:val="28"/>
        </w:rPr>
        <w:t>очевиден, но бывает и так, что он</w:t>
      </w:r>
      <w:r>
        <w:rPr>
          <w:sz w:val="28"/>
          <w:szCs w:val="28"/>
        </w:rPr>
        <w:t xml:space="preserve"> </w:t>
      </w:r>
      <w:r w:rsidRPr="006F24EB">
        <w:rPr>
          <w:sz w:val="28"/>
          <w:szCs w:val="28"/>
        </w:rPr>
        <w:t>зависит от вашего желания и цели. Зачастую горизонтальный формат отражает спокойное пасторальное настроение. В таком ключе</w:t>
      </w:r>
      <w:r>
        <w:rPr>
          <w:sz w:val="28"/>
          <w:szCs w:val="28"/>
        </w:rPr>
        <w:t xml:space="preserve"> </w:t>
      </w:r>
      <w:r w:rsidRPr="006F24EB">
        <w:rPr>
          <w:sz w:val="28"/>
          <w:szCs w:val="28"/>
        </w:rPr>
        <w:t>рассматриваются в</w:t>
      </w:r>
      <w:r>
        <w:rPr>
          <w:sz w:val="28"/>
          <w:szCs w:val="28"/>
        </w:rPr>
        <w:t xml:space="preserve"> </w:t>
      </w:r>
      <w:r w:rsidRPr="006F24EB">
        <w:rPr>
          <w:sz w:val="28"/>
          <w:szCs w:val="28"/>
        </w:rPr>
        <w:t>основном панорамные виды, но на</w:t>
      </w:r>
      <w:r>
        <w:rPr>
          <w:sz w:val="28"/>
          <w:szCs w:val="28"/>
        </w:rPr>
        <w:t xml:space="preserve"> </w:t>
      </w:r>
      <w:r w:rsidRPr="006F24EB">
        <w:rPr>
          <w:sz w:val="28"/>
          <w:szCs w:val="28"/>
        </w:rPr>
        <w:t>приближенных пейзажах эти панорамы</w:t>
      </w:r>
      <w:r>
        <w:rPr>
          <w:sz w:val="28"/>
          <w:szCs w:val="28"/>
        </w:rPr>
        <w:t xml:space="preserve"> </w:t>
      </w:r>
      <w:r w:rsidRPr="006F24EB">
        <w:rPr>
          <w:sz w:val="28"/>
          <w:szCs w:val="28"/>
        </w:rPr>
        <w:t>очень малы. И все же этот формат</w:t>
      </w:r>
      <w:r>
        <w:rPr>
          <w:sz w:val="28"/>
          <w:szCs w:val="28"/>
        </w:rPr>
        <w:t xml:space="preserve"> </w:t>
      </w:r>
      <w:r w:rsidRPr="006F24EB">
        <w:rPr>
          <w:sz w:val="28"/>
          <w:szCs w:val="28"/>
        </w:rPr>
        <w:t>стоит использовать. Не стесняйтесь того, что уже сделано. Пропорции листа</w:t>
      </w:r>
      <w:r>
        <w:rPr>
          <w:sz w:val="28"/>
          <w:szCs w:val="28"/>
        </w:rPr>
        <w:t xml:space="preserve"> </w:t>
      </w:r>
      <w:r w:rsidRPr="006F24EB">
        <w:rPr>
          <w:sz w:val="28"/>
          <w:szCs w:val="28"/>
        </w:rPr>
        <w:t>бумаги не должны предопределять формат. Самый</w:t>
      </w:r>
      <w:r>
        <w:rPr>
          <w:sz w:val="28"/>
          <w:szCs w:val="28"/>
        </w:rPr>
        <w:t xml:space="preserve"> </w:t>
      </w:r>
      <w:r w:rsidRPr="006F24EB">
        <w:rPr>
          <w:sz w:val="28"/>
          <w:szCs w:val="28"/>
        </w:rPr>
        <w:t>широкий горизонтальный формат</w:t>
      </w:r>
      <w:r>
        <w:rPr>
          <w:sz w:val="28"/>
          <w:szCs w:val="28"/>
        </w:rPr>
        <w:t xml:space="preserve"> </w:t>
      </w:r>
      <w:r w:rsidRPr="006F24EB">
        <w:rPr>
          <w:sz w:val="28"/>
          <w:szCs w:val="28"/>
        </w:rPr>
        <w:t xml:space="preserve">лучше всего передаст настроение крошечной </w:t>
      </w:r>
      <w:r>
        <w:rPr>
          <w:sz w:val="28"/>
          <w:szCs w:val="28"/>
        </w:rPr>
        <w:t xml:space="preserve"> </w:t>
      </w:r>
      <w:r w:rsidRPr="006F24EB">
        <w:rPr>
          <w:sz w:val="28"/>
          <w:szCs w:val="28"/>
        </w:rPr>
        <w:t>панорамы, узкий</w:t>
      </w:r>
      <w:r>
        <w:rPr>
          <w:sz w:val="28"/>
          <w:szCs w:val="28"/>
        </w:rPr>
        <w:t xml:space="preserve"> </w:t>
      </w:r>
      <w:r w:rsidRPr="006F24EB">
        <w:rPr>
          <w:sz w:val="28"/>
          <w:szCs w:val="28"/>
        </w:rPr>
        <w:t>вертикальный формат прекрасно выразит очарование длинного изящного цветка.</w:t>
      </w:r>
    </w:p>
    <w:p w:rsidR="006F24EB" w:rsidRPr="00546A60" w:rsidRDefault="006F24EB" w:rsidP="00546A60">
      <w:pPr>
        <w:rPr>
          <w:rFonts w:eastAsia="Times-Italic"/>
          <w:iCs/>
          <w:sz w:val="28"/>
          <w:szCs w:val="28"/>
        </w:rPr>
      </w:pPr>
      <w:r w:rsidRPr="006F24EB">
        <w:rPr>
          <w:sz w:val="28"/>
          <w:szCs w:val="28"/>
        </w:rPr>
        <w:t>Композиционные наброски должны представлять собой нечто большее</w:t>
      </w:r>
      <w:r>
        <w:rPr>
          <w:sz w:val="28"/>
          <w:szCs w:val="28"/>
        </w:rPr>
        <w:t xml:space="preserve">, </w:t>
      </w:r>
      <w:r w:rsidRPr="006F24EB">
        <w:rPr>
          <w:sz w:val="28"/>
          <w:szCs w:val="28"/>
        </w:rPr>
        <w:t>нежели учебное задание; они могут даже доставлять удовольствие. Есть</w:t>
      </w:r>
      <w:r>
        <w:rPr>
          <w:sz w:val="28"/>
          <w:szCs w:val="28"/>
        </w:rPr>
        <w:t xml:space="preserve"> </w:t>
      </w:r>
      <w:r w:rsidRPr="006F24EB">
        <w:rPr>
          <w:sz w:val="28"/>
          <w:szCs w:val="28"/>
        </w:rPr>
        <w:t>древнее правило составления композиции — правило золотой середины</w:t>
      </w:r>
      <w:r>
        <w:rPr>
          <w:sz w:val="28"/>
          <w:szCs w:val="28"/>
        </w:rPr>
        <w:t xml:space="preserve">. </w:t>
      </w:r>
      <w:r w:rsidRPr="006F24EB">
        <w:rPr>
          <w:sz w:val="28"/>
          <w:szCs w:val="28"/>
        </w:rPr>
        <w:t>Оно гласит: проводим линии и разделяем длину и ширину на три части</w:t>
      </w:r>
      <w:r>
        <w:rPr>
          <w:sz w:val="28"/>
          <w:szCs w:val="28"/>
        </w:rPr>
        <w:t xml:space="preserve">, </w:t>
      </w:r>
      <w:r w:rsidRPr="006F24EB">
        <w:rPr>
          <w:sz w:val="28"/>
          <w:szCs w:val="28"/>
        </w:rPr>
        <w:t>смысловой центр должен находиться</w:t>
      </w:r>
      <w:r>
        <w:rPr>
          <w:sz w:val="28"/>
          <w:szCs w:val="28"/>
        </w:rPr>
        <w:t xml:space="preserve"> </w:t>
      </w:r>
      <w:r w:rsidRPr="006F24EB">
        <w:rPr>
          <w:sz w:val="28"/>
          <w:szCs w:val="28"/>
        </w:rPr>
        <w:t>на одном из пересечений. Но центр</w:t>
      </w:r>
      <w:r>
        <w:rPr>
          <w:sz w:val="28"/>
          <w:szCs w:val="28"/>
        </w:rPr>
        <w:t xml:space="preserve"> </w:t>
      </w:r>
      <w:r w:rsidRPr="006F24EB">
        <w:rPr>
          <w:sz w:val="28"/>
          <w:szCs w:val="28"/>
        </w:rPr>
        <w:t>можно также расположить и вне точки пересечений, не придавая большого значения точным измерениям. Расположение предмета, зрительного</w:t>
      </w:r>
      <w:r>
        <w:rPr>
          <w:sz w:val="28"/>
          <w:szCs w:val="28"/>
        </w:rPr>
        <w:t xml:space="preserve"> </w:t>
      </w:r>
      <w:r w:rsidRPr="006F24EB">
        <w:rPr>
          <w:sz w:val="28"/>
          <w:szCs w:val="28"/>
        </w:rPr>
        <w:t>центра</w:t>
      </w:r>
      <w:r>
        <w:rPr>
          <w:sz w:val="28"/>
          <w:szCs w:val="28"/>
        </w:rPr>
        <w:t xml:space="preserve">, </w:t>
      </w:r>
      <w:r w:rsidRPr="006F24EB">
        <w:rPr>
          <w:sz w:val="28"/>
          <w:szCs w:val="28"/>
        </w:rPr>
        <w:t xml:space="preserve">элементы построения и равновесия, </w:t>
      </w:r>
      <w:r w:rsidRPr="006F24EB">
        <w:rPr>
          <w:sz w:val="28"/>
          <w:szCs w:val="28"/>
        </w:rPr>
        <w:lastRenderedPageBreak/>
        <w:t>повтора и вариации, — все</w:t>
      </w:r>
      <w:r>
        <w:rPr>
          <w:sz w:val="28"/>
          <w:szCs w:val="28"/>
        </w:rPr>
        <w:t xml:space="preserve"> </w:t>
      </w:r>
      <w:r w:rsidRPr="006F24EB">
        <w:rPr>
          <w:sz w:val="28"/>
          <w:szCs w:val="28"/>
        </w:rPr>
        <w:t>это играет</w:t>
      </w:r>
      <w:r>
        <w:rPr>
          <w:sz w:val="28"/>
          <w:szCs w:val="28"/>
        </w:rPr>
        <w:t xml:space="preserve"> </w:t>
      </w:r>
      <w:r w:rsidRPr="006F24EB">
        <w:rPr>
          <w:sz w:val="28"/>
          <w:szCs w:val="28"/>
        </w:rPr>
        <w:t>роль в композиции.</w:t>
      </w:r>
      <w:r w:rsidR="00313ECC">
        <w:rPr>
          <w:sz w:val="28"/>
          <w:szCs w:val="28"/>
        </w:rPr>
        <w:t xml:space="preserve"> Для </w:t>
      </w:r>
      <w:r w:rsidR="00330F61">
        <w:rPr>
          <w:sz w:val="28"/>
          <w:szCs w:val="28"/>
        </w:rPr>
        <w:t xml:space="preserve"> </w:t>
      </w:r>
      <w:r w:rsidRPr="006F24EB">
        <w:rPr>
          <w:sz w:val="28"/>
          <w:szCs w:val="28"/>
        </w:rPr>
        <w:t>художника одним из излюбленных элементов композиции являются</w:t>
      </w:r>
      <w:r>
        <w:rPr>
          <w:sz w:val="28"/>
          <w:szCs w:val="28"/>
        </w:rPr>
        <w:t xml:space="preserve"> </w:t>
      </w:r>
      <w:r w:rsidRPr="006F24EB">
        <w:rPr>
          <w:sz w:val="28"/>
          <w:szCs w:val="28"/>
        </w:rPr>
        <w:t>отрицательные участки. Эти области</w:t>
      </w:r>
      <w:r>
        <w:rPr>
          <w:sz w:val="28"/>
          <w:szCs w:val="28"/>
        </w:rPr>
        <w:t xml:space="preserve"> </w:t>
      </w:r>
      <w:r w:rsidRPr="006F24EB">
        <w:rPr>
          <w:sz w:val="28"/>
          <w:szCs w:val="28"/>
        </w:rPr>
        <w:t>отсутствия предмета</w:t>
      </w:r>
      <w:r>
        <w:rPr>
          <w:sz w:val="28"/>
          <w:szCs w:val="28"/>
        </w:rPr>
        <w:t xml:space="preserve"> </w:t>
      </w:r>
      <w:r w:rsidRPr="006F24EB">
        <w:rPr>
          <w:sz w:val="28"/>
          <w:szCs w:val="28"/>
        </w:rPr>
        <w:t>могут создать</w:t>
      </w:r>
      <w:r>
        <w:rPr>
          <w:sz w:val="28"/>
          <w:szCs w:val="28"/>
        </w:rPr>
        <w:t xml:space="preserve"> </w:t>
      </w:r>
      <w:r w:rsidRPr="006F24EB">
        <w:rPr>
          <w:sz w:val="28"/>
          <w:szCs w:val="28"/>
        </w:rPr>
        <w:t>или нарушить вашу композицию: сделайте их интересными и разнообразными по форме; они не только помогут вам рисовать более точно, но и</w:t>
      </w:r>
      <w:r>
        <w:rPr>
          <w:sz w:val="28"/>
          <w:szCs w:val="28"/>
        </w:rPr>
        <w:t xml:space="preserve"> </w:t>
      </w:r>
      <w:r w:rsidRPr="006F24EB">
        <w:rPr>
          <w:sz w:val="28"/>
          <w:szCs w:val="28"/>
        </w:rPr>
        <w:t>позволят глазу зрителя отдохнуть</w:t>
      </w:r>
      <w:r>
        <w:rPr>
          <w:sz w:val="28"/>
          <w:szCs w:val="28"/>
        </w:rPr>
        <w:t xml:space="preserve">. </w:t>
      </w:r>
      <w:r w:rsidRPr="006F24EB">
        <w:rPr>
          <w:sz w:val="28"/>
          <w:szCs w:val="28"/>
        </w:rPr>
        <w:t xml:space="preserve">Попробуйте когда-нибудь расположить модель в центре. Правила для того и были созданы, чтобы их нарушать, и правило </w:t>
      </w:r>
      <w:r>
        <w:rPr>
          <w:sz w:val="28"/>
          <w:szCs w:val="28"/>
        </w:rPr>
        <w:t>«</w:t>
      </w:r>
      <w:r w:rsidRPr="006F24EB">
        <w:rPr>
          <w:sz w:val="28"/>
          <w:szCs w:val="28"/>
        </w:rPr>
        <w:t>золотой середины</w:t>
      </w:r>
      <w:r>
        <w:rPr>
          <w:sz w:val="28"/>
          <w:szCs w:val="28"/>
        </w:rPr>
        <w:t xml:space="preserve">» </w:t>
      </w:r>
      <w:r w:rsidRPr="006F24EB">
        <w:rPr>
          <w:sz w:val="28"/>
          <w:szCs w:val="28"/>
        </w:rPr>
        <w:t xml:space="preserve">совсем не исключение. </w:t>
      </w:r>
      <w:r w:rsidR="00546A60" w:rsidRPr="00546A60">
        <w:rPr>
          <w:rFonts w:eastAsia="Times-Italic"/>
          <w:iCs/>
          <w:sz w:val="28"/>
          <w:szCs w:val="28"/>
        </w:rPr>
        <w:t>Природа не терпит повторений, и уникальность ее форм обеспечивает нескончаемый поток новых</w:t>
      </w:r>
      <w:r w:rsidR="00546A60">
        <w:rPr>
          <w:rFonts w:eastAsia="Times-Italic"/>
          <w:iCs/>
          <w:sz w:val="28"/>
          <w:szCs w:val="28"/>
        </w:rPr>
        <w:t xml:space="preserve"> </w:t>
      </w:r>
      <w:r w:rsidR="00546A60" w:rsidRPr="00546A60">
        <w:rPr>
          <w:rFonts w:eastAsia="Times-Italic"/>
          <w:iCs/>
          <w:sz w:val="28"/>
          <w:szCs w:val="28"/>
        </w:rPr>
        <w:t xml:space="preserve">идей. Многие </w:t>
      </w:r>
      <w:r w:rsidR="00546A60">
        <w:rPr>
          <w:rFonts w:eastAsia="Times-Italic"/>
          <w:iCs/>
          <w:sz w:val="28"/>
          <w:szCs w:val="28"/>
        </w:rPr>
        <w:t>учащиеся</w:t>
      </w:r>
      <w:r w:rsidR="00546A60" w:rsidRPr="00546A60">
        <w:rPr>
          <w:rFonts w:eastAsia="Times-Italic"/>
          <w:iCs/>
          <w:sz w:val="28"/>
          <w:szCs w:val="28"/>
        </w:rPr>
        <w:t xml:space="preserve"> рисуют по принципу стенографии</w:t>
      </w:r>
      <w:r w:rsidR="00546A60">
        <w:rPr>
          <w:rFonts w:eastAsia="Times-Italic"/>
          <w:iCs/>
          <w:sz w:val="28"/>
          <w:szCs w:val="28"/>
        </w:rPr>
        <w:t xml:space="preserve">: </w:t>
      </w:r>
      <w:r w:rsidR="00546A60" w:rsidRPr="00546A60">
        <w:rPr>
          <w:rFonts w:eastAsia="Times-Italic"/>
          <w:iCs/>
          <w:sz w:val="28"/>
          <w:szCs w:val="28"/>
        </w:rPr>
        <w:t>у деревьев такая форма, у пучка травы</w:t>
      </w:r>
      <w:r w:rsidR="00546A60">
        <w:rPr>
          <w:rFonts w:eastAsia="Times-Italic"/>
          <w:iCs/>
          <w:sz w:val="28"/>
          <w:szCs w:val="28"/>
        </w:rPr>
        <w:t xml:space="preserve"> - </w:t>
      </w:r>
      <w:r w:rsidR="00546A60" w:rsidRPr="00546A60">
        <w:rPr>
          <w:rFonts w:eastAsia="Times-Italic"/>
          <w:iCs/>
          <w:sz w:val="28"/>
          <w:szCs w:val="28"/>
        </w:rPr>
        <w:t>такая, а у</w:t>
      </w:r>
      <w:r w:rsidR="00546A60">
        <w:rPr>
          <w:rFonts w:eastAsia="Times-Italic"/>
          <w:iCs/>
          <w:sz w:val="28"/>
          <w:szCs w:val="28"/>
        </w:rPr>
        <w:t xml:space="preserve"> </w:t>
      </w:r>
      <w:r w:rsidR="00546A60" w:rsidRPr="00546A60">
        <w:rPr>
          <w:rFonts w:eastAsia="Times-Italic"/>
          <w:iCs/>
          <w:sz w:val="28"/>
          <w:szCs w:val="28"/>
        </w:rPr>
        <w:t>камня — вот такая. Но</w:t>
      </w:r>
      <w:r w:rsidR="00546A60">
        <w:rPr>
          <w:rFonts w:eastAsia="Times-Italic"/>
          <w:iCs/>
          <w:sz w:val="28"/>
          <w:szCs w:val="28"/>
        </w:rPr>
        <w:t>,</w:t>
      </w:r>
      <w:r w:rsidR="00546A60" w:rsidRPr="00546A60">
        <w:rPr>
          <w:rFonts w:eastAsia="Times-Italic"/>
          <w:iCs/>
          <w:sz w:val="28"/>
          <w:szCs w:val="28"/>
        </w:rPr>
        <w:t xml:space="preserve"> все не так </w:t>
      </w:r>
      <w:r w:rsidR="00546A60">
        <w:rPr>
          <w:rFonts w:eastAsia="Times-Italic"/>
          <w:iCs/>
          <w:sz w:val="28"/>
          <w:szCs w:val="28"/>
        </w:rPr>
        <w:t xml:space="preserve">просто, </w:t>
      </w:r>
      <w:r w:rsidR="00546A60" w:rsidRPr="00546A60">
        <w:rPr>
          <w:rFonts w:eastAsia="Times-Italic"/>
          <w:iCs/>
          <w:sz w:val="28"/>
          <w:szCs w:val="28"/>
        </w:rPr>
        <w:t>и не так скучно</w:t>
      </w:r>
      <w:r w:rsidR="00546A60">
        <w:rPr>
          <w:rFonts w:eastAsia="Times-Italic"/>
          <w:iCs/>
          <w:sz w:val="28"/>
          <w:szCs w:val="28"/>
        </w:rPr>
        <w:t xml:space="preserve">. </w:t>
      </w:r>
      <w:r w:rsidR="00546A60" w:rsidRPr="00546A60">
        <w:rPr>
          <w:rFonts w:eastAsia="Times-Italic"/>
          <w:iCs/>
          <w:sz w:val="28"/>
          <w:szCs w:val="28"/>
        </w:rPr>
        <w:t>Стенография тоже имеет место в рисовании, но она не</w:t>
      </w:r>
      <w:r w:rsidR="00546A60">
        <w:rPr>
          <w:rFonts w:eastAsia="Times-Italic"/>
          <w:iCs/>
          <w:sz w:val="28"/>
          <w:szCs w:val="28"/>
        </w:rPr>
        <w:t xml:space="preserve"> </w:t>
      </w:r>
      <w:r w:rsidR="00546A60" w:rsidRPr="00546A60">
        <w:rPr>
          <w:rFonts w:eastAsia="Times-Italic"/>
          <w:iCs/>
          <w:sz w:val="28"/>
          <w:szCs w:val="28"/>
        </w:rPr>
        <w:t>может заменить внимательного наблюдения за живой</w:t>
      </w:r>
      <w:r w:rsidR="00546A60">
        <w:rPr>
          <w:rFonts w:eastAsia="Times-Italic"/>
          <w:iCs/>
          <w:sz w:val="28"/>
          <w:szCs w:val="28"/>
        </w:rPr>
        <w:t xml:space="preserve"> природой.</w:t>
      </w:r>
    </w:p>
    <w:p w:rsidR="00984D38" w:rsidRPr="00984D38" w:rsidRDefault="00984D38" w:rsidP="00334A32">
      <w:pPr>
        <w:outlineLvl w:val="0"/>
        <w:rPr>
          <w:b/>
          <w:sz w:val="28"/>
          <w:szCs w:val="28"/>
        </w:rPr>
      </w:pPr>
      <w:r w:rsidRPr="00984D38">
        <w:rPr>
          <w:b/>
          <w:sz w:val="28"/>
          <w:szCs w:val="28"/>
        </w:rPr>
        <w:t>Наброски животных.</w:t>
      </w:r>
    </w:p>
    <w:p w:rsidR="006F24EB" w:rsidRDefault="00984D38" w:rsidP="006F24EB">
      <w:pPr>
        <w:rPr>
          <w:sz w:val="28"/>
          <w:szCs w:val="28"/>
        </w:rPr>
      </w:pPr>
      <w:r w:rsidRPr="00984D38">
        <w:rPr>
          <w:sz w:val="28"/>
          <w:szCs w:val="28"/>
        </w:rPr>
        <w:t>Важное место в пленэрной практике занимают наброски живой натуры: животных, птиц и человека. Наброски развивают композиционное чутьё, умение видеть главное в натуре, глазомер.</w:t>
      </w:r>
    </w:p>
    <w:p w:rsidR="00984D38" w:rsidRPr="00984D38" w:rsidRDefault="00984D38" w:rsidP="00984D38">
      <w:pPr>
        <w:pStyle w:val="Default"/>
        <w:rPr>
          <w:sz w:val="28"/>
          <w:szCs w:val="28"/>
        </w:rPr>
      </w:pPr>
      <w:r w:rsidRPr="00984D38">
        <w:rPr>
          <w:sz w:val="28"/>
          <w:szCs w:val="28"/>
        </w:rPr>
        <w:t xml:space="preserve">При изображении птиц, животных, которых нельзя заставить послушно позировать, необходимо умение быстро рисовать, передавая пропорции, движение, характер натуры, а также пластику. Если они хорошо и умело выражены, то набросок имеет не только значение полезного упражнения, но и самостоятельную ценность. В дальнейшем, в классных занятиях эти зарисовки и наброски пригодятся при выполнении композиции. В повседневной жизни бывают неповторимые моменты, и если они могут быть запечатлены начинающим художником, то только в форме быстрого наброска. </w:t>
      </w:r>
    </w:p>
    <w:p w:rsidR="00984D38" w:rsidRDefault="00984D38" w:rsidP="00984D38">
      <w:pPr>
        <w:rPr>
          <w:sz w:val="28"/>
          <w:szCs w:val="28"/>
        </w:rPr>
      </w:pPr>
      <w:r w:rsidRPr="00984D38">
        <w:rPr>
          <w:sz w:val="28"/>
          <w:szCs w:val="28"/>
        </w:rPr>
        <w:t>На природе можно рисовать птиц, животных, и не только изолированно, а находя возможность изображать их на лоне природы. Неисчерпаемые возможности наблюдать и фиксировать человека в его разнообразной деятельности, видеть группы людей, животных, подмечать взаимосвязанные действия в различных сферах жизни.</w:t>
      </w:r>
    </w:p>
    <w:p w:rsidR="00363773" w:rsidRDefault="00363773" w:rsidP="00984D38">
      <w:pPr>
        <w:rPr>
          <w:sz w:val="28"/>
          <w:szCs w:val="28"/>
        </w:rPr>
      </w:pPr>
      <w:r w:rsidRPr="00363773">
        <w:rPr>
          <w:noProof/>
          <w:sz w:val="28"/>
          <w:szCs w:val="28"/>
          <w:lang w:eastAsia="ru-RU"/>
        </w:rPr>
        <w:drawing>
          <wp:inline distT="0" distB="0" distL="0" distR="0">
            <wp:extent cx="3652158" cy="2971800"/>
            <wp:effectExtent l="19050" t="0" r="5442"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655647" cy="2974639"/>
                    </a:xfrm>
                    <a:prstGeom prst="rect">
                      <a:avLst/>
                    </a:prstGeom>
                    <a:noFill/>
                    <a:ln w="9525">
                      <a:noFill/>
                      <a:miter lim="800000"/>
                      <a:headEnd/>
                      <a:tailEnd/>
                    </a:ln>
                  </pic:spPr>
                </pic:pic>
              </a:graphicData>
            </a:graphic>
          </wp:inline>
        </w:drawing>
      </w:r>
    </w:p>
    <w:p w:rsidR="00984D38" w:rsidRDefault="00984D38" w:rsidP="00984D38">
      <w:r>
        <w:rPr>
          <w:noProof/>
          <w:sz w:val="28"/>
          <w:szCs w:val="28"/>
          <w:lang w:eastAsia="ru-RU"/>
        </w:rPr>
        <w:lastRenderedPageBreak/>
        <w:drawing>
          <wp:inline distT="0" distB="0" distL="0" distR="0">
            <wp:extent cx="4486275" cy="42957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486275" cy="4295775"/>
                    </a:xfrm>
                    <a:prstGeom prst="rect">
                      <a:avLst/>
                    </a:prstGeom>
                    <a:noFill/>
                    <a:ln w="9525">
                      <a:noFill/>
                      <a:miter lim="800000"/>
                      <a:headEnd/>
                      <a:tailEnd/>
                    </a:ln>
                  </pic:spPr>
                </pic:pic>
              </a:graphicData>
            </a:graphic>
          </wp:inline>
        </w:drawing>
      </w:r>
      <w:r w:rsidRPr="00984D38">
        <w:t xml:space="preserve"> </w:t>
      </w:r>
      <w:r>
        <w:rPr>
          <w:noProof/>
          <w:lang w:eastAsia="ru-RU"/>
        </w:rPr>
        <w:drawing>
          <wp:inline distT="0" distB="0" distL="0" distR="0">
            <wp:extent cx="5168349" cy="3714750"/>
            <wp:effectExtent l="19050" t="0" r="0" b="0"/>
            <wp:docPr id="6" name="Рисунок 6" descr="http://ic.pics.livejournal.com/artnika_v/16401095/16744/16744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c.pics.livejournal.com/artnika_v/16401095/16744/16744_original.jpg"/>
                    <pic:cNvPicPr>
                      <a:picLocks noChangeAspect="1" noChangeArrowheads="1"/>
                    </pic:cNvPicPr>
                  </pic:nvPicPr>
                  <pic:blipFill>
                    <a:blip r:embed="rId18" cstate="print"/>
                    <a:srcRect/>
                    <a:stretch>
                      <a:fillRect/>
                    </a:stretch>
                  </pic:blipFill>
                  <pic:spPr bwMode="auto">
                    <a:xfrm>
                      <a:off x="0" y="0"/>
                      <a:ext cx="5171353" cy="3716909"/>
                    </a:xfrm>
                    <a:prstGeom prst="rect">
                      <a:avLst/>
                    </a:prstGeom>
                    <a:noFill/>
                    <a:ln w="9525">
                      <a:noFill/>
                      <a:miter lim="800000"/>
                      <a:headEnd/>
                      <a:tailEnd/>
                    </a:ln>
                  </pic:spPr>
                </pic:pic>
              </a:graphicData>
            </a:graphic>
          </wp:inline>
        </w:drawing>
      </w:r>
    </w:p>
    <w:p w:rsidR="00335066" w:rsidRDefault="00335066" w:rsidP="00984D38"/>
    <w:p w:rsidR="00335066" w:rsidRPr="009922B9" w:rsidRDefault="00335066" w:rsidP="00984D38">
      <w:pPr>
        <w:rPr>
          <w:b/>
          <w:sz w:val="28"/>
          <w:szCs w:val="28"/>
        </w:rPr>
      </w:pPr>
    </w:p>
    <w:p w:rsidR="00363773" w:rsidRDefault="00363773" w:rsidP="00334A32">
      <w:pPr>
        <w:outlineLvl w:val="0"/>
        <w:rPr>
          <w:b/>
          <w:sz w:val="28"/>
          <w:szCs w:val="28"/>
        </w:rPr>
      </w:pPr>
    </w:p>
    <w:p w:rsidR="00363773" w:rsidRDefault="00363773" w:rsidP="00334A32">
      <w:pPr>
        <w:outlineLvl w:val="0"/>
        <w:rPr>
          <w:b/>
          <w:sz w:val="28"/>
          <w:szCs w:val="28"/>
        </w:rPr>
      </w:pPr>
    </w:p>
    <w:p w:rsidR="00363773" w:rsidRDefault="00363773" w:rsidP="00334A32">
      <w:pPr>
        <w:outlineLvl w:val="0"/>
        <w:rPr>
          <w:b/>
          <w:sz w:val="28"/>
          <w:szCs w:val="28"/>
        </w:rPr>
      </w:pPr>
    </w:p>
    <w:p w:rsidR="00363773" w:rsidRDefault="00363773" w:rsidP="00334A32">
      <w:pPr>
        <w:outlineLvl w:val="0"/>
        <w:rPr>
          <w:b/>
          <w:sz w:val="28"/>
          <w:szCs w:val="28"/>
        </w:rPr>
      </w:pPr>
    </w:p>
    <w:p w:rsidR="00335066" w:rsidRPr="009922B9" w:rsidRDefault="009922B9" w:rsidP="00334A32">
      <w:pPr>
        <w:outlineLvl w:val="0"/>
        <w:rPr>
          <w:b/>
          <w:sz w:val="28"/>
          <w:szCs w:val="28"/>
        </w:rPr>
      </w:pPr>
      <w:r w:rsidRPr="009922B9">
        <w:rPr>
          <w:b/>
          <w:sz w:val="28"/>
          <w:szCs w:val="28"/>
        </w:rPr>
        <w:lastRenderedPageBreak/>
        <w:t>Архитектурные зарисовки.</w:t>
      </w:r>
    </w:p>
    <w:p w:rsidR="00335066" w:rsidRPr="009922B9" w:rsidRDefault="00335066" w:rsidP="00335066">
      <w:pPr>
        <w:pStyle w:val="Default"/>
        <w:rPr>
          <w:sz w:val="28"/>
          <w:szCs w:val="28"/>
        </w:rPr>
      </w:pPr>
      <w:r w:rsidRPr="009922B9">
        <w:rPr>
          <w:sz w:val="28"/>
          <w:szCs w:val="28"/>
        </w:rPr>
        <w:t xml:space="preserve">После этого приступаем к архитектурным зарисовкам, рисование которых представляет для учащихся наибольшую трудность. Вначале, чтобы ознакомиться с правилами перспективы, учащиеся выполняют более простые детали архитектуры: гаражи, часть дома, дом с деревом, часть закрытого городского пейзажа, а затем переходят к зарисовкам более открытых пространств. </w:t>
      </w:r>
    </w:p>
    <w:p w:rsidR="00335066" w:rsidRPr="009922B9" w:rsidRDefault="00335066" w:rsidP="00335066">
      <w:pPr>
        <w:pStyle w:val="Default"/>
        <w:rPr>
          <w:sz w:val="28"/>
          <w:szCs w:val="28"/>
        </w:rPr>
      </w:pPr>
      <w:r w:rsidRPr="009922B9">
        <w:rPr>
          <w:sz w:val="28"/>
          <w:szCs w:val="28"/>
        </w:rPr>
        <w:t xml:space="preserve">Вначале следует определить размер и формат рисунка — вертикальный (изображение колокольни, крепостной башни), горизонтальный вытянутый — рисунок зданий, подобных дворцовым постройкам. Желательно выполнить несколько предварительных эскизов, которые помогут сделать правильный выбор формата, компоновку рисунка. Организуя композицию, смотреть, чтобы главные линии, объемы, пятна рисунка не делили лист по вертикали или горизонтали точно пополам. </w:t>
      </w:r>
    </w:p>
    <w:p w:rsidR="00335066" w:rsidRPr="009922B9" w:rsidRDefault="00335066" w:rsidP="00335066">
      <w:pPr>
        <w:pStyle w:val="Default"/>
        <w:rPr>
          <w:sz w:val="28"/>
          <w:szCs w:val="28"/>
        </w:rPr>
      </w:pPr>
      <w:r w:rsidRPr="009922B9">
        <w:rPr>
          <w:sz w:val="28"/>
          <w:szCs w:val="28"/>
        </w:rPr>
        <w:t xml:space="preserve">Далее намечаем очертания объекта, стараясь возможно точнее выявить общий силуэт, при необходимости вводя в рисунок пятно и тон. Важнейшая роль при этом отводится целостному видению, следованию от общего к частному, но при обязательном условии, что поиски цельности, «общего» не сведут на нет очарование архитектурной детали. Пропорциям, характеризующим объект, принадлежит ведущая роль, они определяют особенности здания, выявляют его образное начало и красоту. </w:t>
      </w:r>
    </w:p>
    <w:p w:rsidR="009B54EF" w:rsidRDefault="00335066" w:rsidP="00335066">
      <w:pPr>
        <w:pStyle w:val="Default"/>
        <w:rPr>
          <w:sz w:val="28"/>
          <w:szCs w:val="28"/>
        </w:rPr>
      </w:pPr>
      <w:r w:rsidRPr="009922B9">
        <w:rPr>
          <w:sz w:val="28"/>
          <w:szCs w:val="28"/>
        </w:rPr>
        <w:t>Выполняя рисунок, следует обращать внимание на связь сооружений с окружающей средой, природой, дополняющих и даже обогащающих друг друга.</w:t>
      </w:r>
    </w:p>
    <w:p w:rsidR="009B54EF" w:rsidRDefault="009B54EF" w:rsidP="00335066">
      <w:pPr>
        <w:pStyle w:val="Default"/>
        <w:rPr>
          <w:sz w:val="28"/>
          <w:szCs w:val="28"/>
        </w:rPr>
      </w:pPr>
    </w:p>
    <w:p w:rsidR="005C1C0D" w:rsidRDefault="00335066" w:rsidP="00335066">
      <w:pPr>
        <w:pStyle w:val="Default"/>
        <w:rPr>
          <w:sz w:val="28"/>
          <w:szCs w:val="28"/>
        </w:rPr>
      </w:pPr>
      <w:r w:rsidRPr="009922B9">
        <w:rPr>
          <w:sz w:val="28"/>
          <w:szCs w:val="28"/>
        </w:rPr>
        <w:t xml:space="preserve"> </w:t>
      </w:r>
      <w:r w:rsidR="009B54EF">
        <w:rPr>
          <w:noProof/>
          <w:lang w:eastAsia="ru-RU"/>
        </w:rPr>
        <w:drawing>
          <wp:inline distT="0" distB="0" distL="0" distR="0">
            <wp:extent cx="5745507" cy="4305300"/>
            <wp:effectExtent l="19050" t="0" r="7593" b="0"/>
            <wp:docPr id="12" name="Рисунок 12" descr="http://artnow.ru/img/816000/816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rtnow.ru/img/816000/816468.jpg"/>
                    <pic:cNvPicPr>
                      <a:picLocks noChangeAspect="1" noChangeArrowheads="1"/>
                    </pic:cNvPicPr>
                  </pic:nvPicPr>
                  <pic:blipFill>
                    <a:blip r:embed="rId19" cstate="print"/>
                    <a:srcRect/>
                    <a:stretch>
                      <a:fillRect/>
                    </a:stretch>
                  </pic:blipFill>
                  <pic:spPr bwMode="auto">
                    <a:xfrm>
                      <a:off x="0" y="0"/>
                      <a:ext cx="5755640" cy="4312893"/>
                    </a:xfrm>
                    <a:prstGeom prst="rect">
                      <a:avLst/>
                    </a:prstGeom>
                    <a:noFill/>
                    <a:ln w="9525">
                      <a:noFill/>
                      <a:miter lim="800000"/>
                      <a:headEnd/>
                      <a:tailEnd/>
                    </a:ln>
                  </pic:spPr>
                </pic:pic>
              </a:graphicData>
            </a:graphic>
          </wp:inline>
        </w:drawing>
      </w:r>
    </w:p>
    <w:p w:rsidR="005C1C0D" w:rsidRDefault="005C1C0D" w:rsidP="00335066">
      <w:pPr>
        <w:pStyle w:val="Default"/>
        <w:rPr>
          <w:sz w:val="28"/>
          <w:szCs w:val="28"/>
        </w:rPr>
      </w:pPr>
    </w:p>
    <w:p w:rsidR="00335066" w:rsidRPr="009922B9" w:rsidRDefault="00335066" w:rsidP="00335066">
      <w:pPr>
        <w:pStyle w:val="Default"/>
        <w:rPr>
          <w:sz w:val="28"/>
          <w:szCs w:val="28"/>
        </w:rPr>
      </w:pPr>
      <w:r w:rsidRPr="009922B9">
        <w:rPr>
          <w:sz w:val="28"/>
          <w:szCs w:val="28"/>
        </w:rPr>
        <w:lastRenderedPageBreak/>
        <w:t xml:space="preserve">Нельзя забывать и то, что объекты, расположенные на переднем плане, просматриваются более четко, контрастно по отношению к находящимся в отдалении, четкость, ясность силуэта которых теряются, детали, подробности пропадают и, стало быть, дальний план воспринимается более целостно, общо. Учитывать необходимо и состояние свето-воздушной среды, ее влияние на восприятие в различное время суток и в разную погоду. </w:t>
      </w:r>
    </w:p>
    <w:p w:rsidR="009922B9" w:rsidRDefault="00335066" w:rsidP="009922B9">
      <w:pPr>
        <w:pStyle w:val="Default"/>
        <w:rPr>
          <w:sz w:val="28"/>
          <w:szCs w:val="28"/>
        </w:rPr>
      </w:pPr>
      <w:r w:rsidRPr="009922B9">
        <w:rPr>
          <w:sz w:val="28"/>
          <w:szCs w:val="28"/>
        </w:rPr>
        <w:t>Полезно поработать простым графитным карандашом и особенно — пером и тушью (чернилами). Эта техника, отличающаяся разнообразием линий и штриха, не терпит ошибок, более того, они едва ли поправимы. Поэтому здесь необходимы зоркий глаз, осторожность, внимание, твердость</w:t>
      </w:r>
      <w:r w:rsidR="009922B9" w:rsidRPr="009922B9">
        <w:rPr>
          <w:sz w:val="28"/>
          <w:szCs w:val="28"/>
        </w:rPr>
        <w:t xml:space="preserve"> руки. Можно прибегать и к смешанным приемам выполнения, используя перо и кисть, акварель и уголь, другие сочетания.  Обращаем внимание на закономерности перспективы, которые проявляются в пейзаже особенно. Это и уровень глаз (линия горизонта), и наклон уходящих в глубину линий, и кажущиеся изменения размеров частей архитектуры. </w:t>
      </w:r>
      <w:r w:rsidR="009922B9">
        <w:rPr>
          <w:sz w:val="28"/>
          <w:szCs w:val="28"/>
        </w:rPr>
        <w:t xml:space="preserve"> Начинать следует с зарисовок деталей.</w:t>
      </w:r>
    </w:p>
    <w:p w:rsidR="005C1C0D" w:rsidRDefault="009B54EF" w:rsidP="009922B9">
      <w:pPr>
        <w:pStyle w:val="Default"/>
        <w:rPr>
          <w:sz w:val="28"/>
          <w:szCs w:val="28"/>
        </w:rPr>
      </w:pPr>
      <w:r w:rsidRPr="009B54EF">
        <w:rPr>
          <w:noProof/>
          <w:sz w:val="28"/>
          <w:szCs w:val="28"/>
          <w:lang w:eastAsia="ru-RU"/>
        </w:rPr>
        <w:drawing>
          <wp:inline distT="0" distB="0" distL="0" distR="0">
            <wp:extent cx="2149337" cy="3295650"/>
            <wp:effectExtent l="19050" t="0" r="3313" b="0"/>
            <wp:docPr id="8" name="Рисунок 9" descr="http://festival.1september.ru/articles/533896/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estival.1september.ru/articles/533896/img5.jpg"/>
                    <pic:cNvPicPr>
                      <a:picLocks noChangeAspect="1" noChangeArrowheads="1"/>
                    </pic:cNvPicPr>
                  </pic:nvPicPr>
                  <pic:blipFill>
                    <a:blip r:embed="rId20" cstate="print"/>
                    <a:srcRect/>
                    <a:stretch>
                      <a:fillRect/>
                    </a:stretch>
                  </pic:blipFill>
                  <pic:spPr bwMode="auto">
                    <a:xfrm>
                      <a:off x="0" y="0"/>
                      <a:ext cx="2150477" cy="3297398"/>
                    </a:xfrm>
                    <a:prstGeom prst="rect">
                      <a:avLst/>
                    </a:prstGeom>
                    <a:noFill/>
                    <a:ln w="9525">
                      <a:noFill/>
                      <a:miter lim="800000"/>
                      <a:headEnd/>
                      <a:tailEnd/>
                    </a:ln>
                  </pic:spPr>
                </pic:pic>
              </a:graphicData>
            </a:graphic>
          </wp:inline>
        </w:drawing>
      </w:r>
      <w:r w:rsidR="004D782E">
        <w:rPr>
          <w:noProof/>
          <w:sz w:val="28"/>
          <w:szCs w:val="28"/>
          <w:lang w:eastAsia="ru-RU"/>
        </w:rPr>
        <w:drawing>
          <wp:inline distT="0" distB="0" distL="0" distR="0">
            <wp:extent cx="2095500" cy="3152633"/>
            <wp:effectExtent l="1905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1" cstate="print"/>
                    <a:srcRect/>
                    <a:stretch>
                      <a:fillRect/>
                    </a:stretch>
                  </pic:blipFill>
                  <pic:spPr bwMode="auto">
                    <a:xfrm>
                      <a:off x="0" y="0"/>
                      <a:ext cx="2095500" cy="3152633"/>
                    </a:xfrm>
                    <a:prstGeom prst="rect">
                      <a:avLst/>
                    </a:prstGeom>
                    <a:noFill/>
                    <a:ln w="9525">
                      <a:noFill/>
                      <a:miter lim="800000"/>
                      <a:headEnd/>
                      <a:tailEnd/>
                    </a:ln>
                  </pic:spPr>
                </pic:pic>
              </a:graphicData>
            </a:graphic>
          </wp:inline>
        </w:drawing>
      </w:r>
    </w:p>
    <w:p w:rsidR="005C1C0D" w:rsidRDefault="005C1C0D" w:rsidP="009922B9">
      <w:pPr>
        <w:pStyle w:val="Default"/>
        <w:rPr>
          <w:sz w:val="28"/>
          <w:szCs w:val="28"/>
        </w:rPr>
      </w:pPr>
    </w:p>
    <w:p w:rsidR="005C1C0D" w:rsidRDefault="005C1C0D" w:rsidP="009922B9">
      <w:pPr>
        <w:pStyle w:val="Default"/>
        <w:rPr>
          <w:sz w:val="28"/>
          <w:szCs w:val="28"/>
        </w:rPr>
      </w:pPr>
      <w:r>
        <w:rPr>
          <w:sz w:val="28"/>
          <w:szCs w:val="28"/>
        </w:rPr>
        <w:t xml:space="preserve">Далее можно перейти к архитектуре малых форм. И уже после того, когда </w:t>
      </w:r>
      <w:r w:rsidR="00E14006">
        <w:rPr>
          <w:sz w:val="28"/>
          <w:szCs w:val="28"/>
        </w:rPr>
        <w:t xml:space="preserve">придет понимание перспективы, можно перейти к архитектурным зарисовкам. </w:t>
      </w:r>
    </w:p>
    <w:p w:rsidR="003919B5" w:rsidRPr="003919B5" w:rsidRDefault="003919B5" w:rsidP="003919B5">
      <w:pPr>
        <w:pStyle w:val="2"/>
        <w:rPr>
          <w:rFonts w:ascii="Times New Roman" w:hAnsi="Times New Roman" w:cs="Times New Roman"/>
          <w:color w:val="000000" w:themeColor="text1"/>
          <w:sz w:val="28"/>
          <w:szCs w:val="28"/>
        </w:rPr>
      </w:pPr>
      <w:r w:rsidRPr="003919B5">
        <w:rPr>
          <w:rFonts w:ascii="Times New Roman" w:hAnsi="Times New Roman" w:cs="Times New Roman"/>
          <w:color w:val="000000" w:themeColor="text1"/>
          <w:sz w:val="28"/>
          <w:szCs w:val="28"/>
        </w:rPr>
        <w:t>Рисунок архитектуры выполняется по следующим этапам:</w:t>
      </w:r>
    </w:p>
    <w:p w:rsidR="003919B5" w:rsidRPr="003919B5" w:rsidRDefault="003919B5" w:rsidP="003919B5">
      <w:pPr>
        <w:numPr>
          <w:ilvl w:val="0"/>
          <w:numId w:val="1"/>
        </w:numPr>
        <w:autoSpaceDE/>
        <w:autoSpaceDN/>
        <w:adjustRightInd/>
        <w:spacing w:before="100" w:beforeAutospacing="1" w:after="100" w:afterAutospacing="1"/>
        <w:rPr>
          <w:color w:val="000000" w:themeColor="text1"/>
          <w:sz w:val="28"/>
          <w:szCs w:val="28"/>
        </w:rPr>
      </w:pPr>
      <w:r w:rsidRPr="003919B5">
        <w:rPr>
          <w:color w:val="000000" w:themeColor="text1"/>
          <w:sz w:val="28"/>
          <w:szCs w:val="28"/>
        </w:rPr>
        <w:t>выбираются точка зрения и линия горизонта, картинная плоскость;</w:t>
      </w:r>
    </w:p>
    <w:p w:rsidR="003919B5" w:rsidRPr="003919B5" w:rsidRDefault="003919B5" w:rsidP="003919B5">
      <w:pPr>
        <w:numPr>
          <w:ilvl w:val="0"/>
          <w:numId w:val="1"/>
        </w:numPr>
        <w:autoSpaceDE/>
        <w:autoSpaceDN/>
        <w:adjustRightInd/>
        <w:spacing w:before="100" w:beforeAutospacing="1" w:after="100" w:afterAutospacing="1"/>
        <w:rPr>
          <w:color w:val="000000" w:themeColor="text1"/>
          <w:sz w:val="28"/>
          <w:szCs w:val="28"/>
        </w:rPr>
      </w:pPr>
      <w:r w:rsidRPr="003919B5">
        <w:rPr>
          <w:color w:val="000000" w:themeColor="text1"/>
          <w:sz w:val="28"/>
          <w:szCs w:val="28"/>
        </w:rPr>
        <w:t>на эскизах прорабатывается ракурс, наиболее выгодный для данного архитектурного сооружения;</w:t>
      </w:r>
    </w:p>
    <w:p w:rsidR="003919B5" w:rsidRPr="003919B5" w:rsidRDefault="003919B5" w:rsidP="003919B5">
      <w:pPr>
        <w:numPr>
          <w:ilvl w:val="0"/>
          <w:numId w:val="1"/>
        </w:numPr>
        <w:autoSpaceDE/>
        <w:autoSpaceDN/>
        <w:adjustRightInd/>
        <w:spacing w:before="100" w:beforeAutospacing="1" w:after="100" w:afterAutospacing="1"/>
        <w:rPr>
          <w:color w:val="000000" w:themeColor="text1"/>
          <w:sz w:val="28"/>
          <w:szCs w:val="28"/>
        </w:rPr>
      </w:pPr>
      <w:r w:rsidRPr="003919B5">
        <w:rPr>
          <w:color w:val="000000" w:themeColor="text1"/>
          <w:sz w:val="28"/>
          <w:szCs w:val="28"/>
        </w:rPr>
        <w:t>на большой лист переносятся основные объемы и композиция, намечаются главные перспективные направления и линия горизонта;</w:t>
      </w:r>
    </w:p>
    <w:p w:rsidR="003919B5" w:rsidRDefault="003919B5" w:rsidP="003919B5">
      <w:pPr>
        <w:numPr>
          <w:ilvl w:val="0"/>
          <w:numId w:val="1"/>
        </w:numPr>
        <w:autoSpaceDE/>
        <w:autoSpaceDN/>
        <w:adjustRightInd/>
        <w:spacing w:before="100" w:beforeAutospacing="1" w:after="100" w:afterAutospacing="1"/>
        <w:rPr>
          <w:color w:val="000000" w:themeColor="text1"/>
          <w:sz w:val="28"/>
          <w:szCs w:val="28"/>
        </w:rPr>
      </w:pPr>
      <w:r w:rsidRPr="003919B5">
        <w:rPr>
          <w:color w:val="000000" w:themeColor="text1"/>
          <w:sz w:val="28"/>
          <w:szCs w:val="28"/>
        </w:rPr>
        <w:t>прорабатываются детали архитектурного сооружения и окружающей среды;</w:t>
      </w:r>
    </w:p>
    <w:p w:rsidR="003919B5" w:rsidRPr="003919B5" w:rsidRDefault="003919B5" w:rsidP="003919B5">
      <w:pPr>
        <w:numPr>
          <w:ilvl w:val="0"/>
          <w:numId w:val="1"/>
        </w:numPr>
        <w:autoSpaceDE/>
        <w:autoSpaceDN/>
        <w:adjustRightInd/>
        <w:spacing w:before="100" w:beforeAutospacing="1" w:after="100" w:afterAutospacing="1"/>
        <w:rPr>
          <w:color w:val="000000" w:themeColor="text1"/>
          <w:sz w:val="28"/>
          <w:szCs w:val="28"/>
        </w:rPr>
      </w:pPr>
      <w:r>
        <w:rPr>
          <w:color w:val="000000" w:themeColor="text1"/>
          <w:sz w:val="28"/>
          <w:szCs w:val="28"/>
        </w:rPr>
        <w:t>выполняется светотеневое решение, тени, объём и передний план.</w:t>
      </w:r>
    </w:p>
    <w:p w:rsidR="003919B5" w:rsidRDefault="003919B5" w:rsidP="009922B9">
      <w:pPr>
        <w:pStyle w:val="Default"/>
        <w:rPr>
          <w:sz w:val="28"/>
          <w:szCs w:val="28"/>
        </w:rPr>
      </w:pPr>
    </w:p>
    <w:p w:rsidR="00E14006" w:rsidRPr="009922B9" w:rsidRDefault="00E14006" w:rsidP="009922B9">
      <w:pPr>
        <w:pStyle w:val="Default"/>
        <w:rPr>
          <w:sz w:val="28"/>
          <w:szCs w:val="28"/>
        </w:rPr>
      </w:pPr>
      <w:r>
        <w:rPr>
          <w:noProof/>
          <w:lang w:eastAsia="ru-RU"/>
        </w:rPr>
        <w:drawing>
          <wp:inline distT="0" distB="0" distL="0" distR="0">
            <wp:extent cx="4791075" cy="3504329"/>
            <wp:effectExtent l="19050" t="0" r="9525" b="0"/>
            <wp:docPr id="33" name="Рисунок 33" descr="http://ic.pics.livejournal.com/art_e_mida/3931772/476800/476800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c.pics.livejournal.com/art_e_mida/3931772/476800/476800_original.jpg"/>
                    <pic:cNvPicPr>
                      <a:picLocks noChangeAspect="1" noChangeArrowheads="1"/>
                    </pic:cNvPicPr>
                  </pic:nvPicPr>
                  <pic:blipFill>
                    <a:blip r:embed="rId22" cstate="print"/>
                    <a:srcRect/>
                    <a:stretch>
                      <a:fillRect/>
                    </a:stretch>
                  </pic:blipFill>
                  <pic:spPr bwMode="auto">
                    <a:xfrm>
                      <a:off x="0" y="0"/>
                      <a:ext cx="4791075" cy="3504329"/>
                    </a:xfrm>
                    <a:prstGeom prst="rect">
                      <a:avLst/>
                    </a:prstGeom>
                    <a:noFill/>
                    <a:ln w="9525">
                      <a:noFill/>
                      <a:miter lim="800000"/>
                      <a:headEnd/>
                      <a:tailEnd/>
                    </a:ln>
                  </pic:spPr>
                </pic:pic>
              </a:graphicData>
            </a:graphic>
          </wp:inline>
        </w:drawing>
      </w:r>
    </w:p>
    <w:p w:rsidR="005C1C0D" w:rsidRDefault="005C1C0D" w:rsidP="009922B9">
      <w:pPr>
        <w:rPr>
          <w:sz w:val="28"/>
          <w:szCs w:val="28"/>
        </w:rPr>
      </w:pPr>
    </w:p>
    <w:p w:rsidR="004D782E" w:rsidRDefault="004D782E" w:rsidP="009922B9">
      <w:pPr>
        <w:rPr>
          <w:sz w:val="28"/>
          <w:szCs w:val="28"/>
        </w:rPr>
      </w:pPr>
      <w:r>
        <w:rPr>
          <w:noProof/>
          <w:lang w:eastAsia="ru-RU"/>
        </w:rPr>
        <w:drawing>
          <wp:inline distT="0" distB="0" distL="0" distR="0">
            <wp:extent cx="2838450" cy="3805298"/>
            <wp:effectExtent l="19050" t="0" r="0" b="0"/>
            <wp:docPr id="168" name="Рисунок 168" descr="https://pp.vk.me/c304100/v304100497/7d09/XmYSzMZGH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pp.vk.me/c304100/v304100497/7d09/XmYSzMZGHTA.jpg"/>
                    <pic:cNvPicPr>
                      <a:picLocks noChangeAspect="1" noChangeArrowheads="1"/>
                    </pic:cNvPicPr>
                  </pic:nvPicPr>
                  <pic:blipFill>
                    <a:blip r:embed="rId23" cstate="print"/>
                    <a:srcRect/>
                    <a:stretch>
                      <a:fillRect/>
                    </a:stretch>
                  </pic:blipFill>
                  <pic:spPr bwMode="auto">
                    <a:xfrm>
                      <a:off x="0" y="0"/>
                      <a:ext cx="2841930" cy="3809963"/>
                    </a:xfrm>
                    <a:prstGeom prst="rect">
                      <a:avLst/>
                    </a:prstGeom>
                    <a:noFill/>
                    <a:ln w="9525">
                      <a:noFill/>
                      <a:miter lim="800000"/>
                      <a:headEnd/>
                      <a:tailEnd/>
                    </a:ln>
                  </pic:spPr>
                </pic:pic>
              </a:graphicData>
            </a:graphic>
          </wp:inline>
        </w:drawing>
      </w:r>
    </w:p>
    <w:p w:rsidR="004D782E" w:rsidRDefault="004D782E" w:rsidP="009922B9">
      <w:pPr>
        <w:rPr>
          <w:sz w:val="28"/>
          <w:szCs w:val="28"/>
        </w:rPr>
      </w:pPr>
    </w:p>
    <w:p w:rsidR="00335066" w:rsidRPr="009922B9" w:rsidRDefault="009922B9" w:rsidP="009922B9">
      <w:pPr>
        <w:rPr>
          <w:sz w:val="28"/>
          <w:szCs w:val="28"/>
        </w:rPr>
      </w:pPr>
      <w:r w:rsidRPr="009922B9">
        <w:rPr>
          <w:sz w:val="28"/>
          <w:szCs w:val="28"/>
        </w:rPr>
        <w:t>Надо в учебном процессе рассматривать длительные рисунки и наброски как единое целое. Они дополняют друг друга. Обращаем внимание учащихся, что иногда набросок по содержанию и высоким художественным достоинствам бывает настоящим произведением искусства</w:t>
      </w:r>
      <w:r>
        <w:rPr>
          <w:sz w:val="28"/>
          <w:szCs w:val="28"/>
        </w:rPr>
        <w:t>.</w:t>
      </w:r>
      <w:r w:rsidRPr="009922B9">
        <w:t xml:space="preserve"> </w:t>
      </w:r>
      <w:r w:rsidR="005C1C0D">
        <w:t xml:space="preserve"> </w:t>
      </w:r>
    </w:p>
    <w:sectPr w:rsidR="00335066" w:rsidRPr="009922B9" w:rsidSect="00334A32">
      <w:footerReference w:type="default" r:id="rId24"/>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1A5F" w:rsidRDefault="006C1A5F" w:rsidP="00334A32">
      <w:r>
        <w:separator/>
      </w:r>
    </w:p>
  </w:endnote>
  <w:endnote w:type="continuationSeparator" w:id="1">
    <w:p w:rsidR="006C1A5F" w:rsidRDefault="006C1A5F" w:rsidP="00334A3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imes-Roman">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Bold">
    <w:altName w:val="MS Gothic"/>
    <w:panose1 w:val="00000000000000000000"/>
    <w:charset w:val="80"/>
    <w:family w:val="swiss"/>
    <w:notTrueType/>
    <w:pitch w:val="default"/>
    <w:sig w:usb0="00000000" w:usb1="08070000" w:usb2="00000010" w:usb3="00000000" w:csb0="00020000" w:csb1="00000000"/>
  </w:font>
  <w:font w:name="Times-Italic">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53127"/>
      <w:docPartObj>
        <w:docPartGallery w:val="Page Numbers (Bottom of Page)"/>
        <w:docPartUnique/>
      </w:docPartObj>
    </w:sdtPr>
    <w:sdtContent>
      <w:p w:rsidR="00334A32" w:rsidRDefault="00326310">
        <w:pPr>
          <w:pStyle w:val="ab"/>
          <w:jc w:val="right"/>
        </w:pPr>
        <w:fldSimple w:instr=" PAGE   \* MERGEFORMAT ">
          <w:r w:rsidR="00443B5A">
            <w:rPr>
              <w:noProof/>
            </w:rPr>
            <w:t>18</w:t>
          </w:r>
        </w:fldSimple>
      </w:p>
    </w:sdtContent>
  </w:sdt>
  <w:p w:rsidR="00334A32" w:rsidRDefault="00334A32">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1A5F" w:rsidRDefault="006C1A5F" w:rsidP="00334A32">
      <w:r>
        <w:separator/>
      </w:r>
    </w:p>
  </w:footnote>
  <w:footnote w:type="continuationSeparator" w:id="1">
    <w:p w:rsidR="006C1A5F" w:rsidRDefault="006C1A5F" w:rsidP="00334A3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6371BF"/>
    <w:multiLevelType w:val="multilevel"/>
    <w:tmpl w:val="F5B22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E2EB7"/>
    <w:rsid w:val="000570D7"/>
    <w:rsid w:val="000A463B"/>
    <w:rsid w:val="000E2EB7"/>
    <w:rsid w:val="001152BC"/>
    <w:rsid w:val="001269A0"/>
    <w:rsid w:val="00150BE2"/>
    <w:rsid w:val="00157B29"/>
    <w:rsid w:val="0017069D"/>
    <w:rsid w:val="00221595"/>
    <w:rsid w:val="00252266"/>
    <w:rsid w:val="00270D04"/>
    <w:rsid w:val="00313ECC"/>
    <w:rsid w:val="00326310"/>
    <w:rsid w:val="00330F61"/>
    <w:rsid w:val="00334A32"/>
    <w:rsid w:val="00335066"/>
    <w:rsid w:val="00363773"/>
    <w:rsid w:val="003919B5"/>
    <w:rsid w:val="00443B5A"/>
    <w:rsid w:val="00473874"/>
    <w:rsid w:val="004C3A5A"/>
    <w:rsid w:val="004D782E"/>
    <w:rsid w:val="00546A60"/>
    <w:rsid w:val="005C1C0D"/>
    <w:rsid w:val="005D658E"/>
    <w:rsid w:val="006010F6"/>
    <w:rsid w:val="00613FCE"/>
    <w:rsid w:val="006441C6"/>
    <w:rsid w:val="006532FF"/>
    <w:rsid w:val="006674A7"/>
    <w:rsid w:val="00690B69"/>
    <w:rsid w:val="00693A57"/>
    <w:rsid w:val="006C1A5F"/>
    <w:rsid w:val="006F24EB"/>
    <w:rsid w:val="00701099"/>
    <w:rsid w:val="007843B4"/>
    <w:rsid w:val="008D53AE"/>
    <w:rsid w:val="0098086B"/>
    <w:rsid w:val="00984D38"/>
    <w:rsid w:val="009922B9"/>
    <w:rsid w:val="009B54EF"/>
    <w:rsid w:val="009E4284"/>
    <w:rsid w:val="009F1C90"/>
    <w:rsid w:val="00A27467"/>
    <w:rsid w:val="00A44F6F"/>
    <w:rsid w:val="00A53386"/>
    <w:rsid w:val="00B02696"/>
    <w:rsid w:val="00B773FA"/>
    <w:rsid w:val="00C44DBA"/>
    <w:rsid w:val="00C9040F"/>
    <w:rsid w:val="00CF52D5"/>
    <w:rsid w:val="00D0681A"/>
    <w:rsid w:val="00E14006"/>
    <w:rsid w:val="00ED0C2D"/>
    <w:rsid w:val="00F56C85"/>
    <w:rsid w:val="00F629D3"/>
    <w:rsid w:val="00F933BD"/>
    <w:rsid w:val="00FC0D7B"/>
    <w:rsid w:val="00FC279E"/>
    <w:rsid w:val="00FD13F0"/>
    <w:rsid w:val="00FF1B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43B4"/>
    <w:pPr>
      <w:autoSpaceDE w:val="0"/>
      <w:autoSpaceDN w:val="0"/>
      <w:adjustRightInd w:val="0"/>
      <w:spacing w:after="0" w:line="240" w:lineRule="auto"/>
    </w:pPr>
    <w:rPr>
      <w:rFonts w:ascii="Times New Roman" w:eastAsia="Times-Roman" w:hAnsi="Times New Roman" w:cs="Times New Roman"/>
      <w:sz w:val="19"/>
      <w:szCs w:val="19"/>
    </w:rPr>
  </w:style>
  <w:style w:type="paragraph" w:styleId="2">
    <w:name w:val="heading 2"/>
    <w:basedOn w:val="a"/>
    <w:next w:val="a"/>
    <w:link w:val="20"/>
    <w:uiPriority w:val="9"/>
    <w:semiHidden/>
    <w:unhideWhenUsed/>
    <w:qFormat/>
    <w:rsid w:val="003919B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0E2EB7"/>
    <w:pPr>
      <w:spacing w:before="100" w:beforeAutospacing="1" w:after="100" w:afterAutospacing="1"/>
      <w:outlineLvl w:val="2"/>
    </w:pPr>
    <w:rPr>
      <w:rFonts w:eastAsia="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0E2EB7"/>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0E2EB7"/>
    <w:pPr>
      <w:spacing w:before="100" w:beforeAutospacing="1" w:after="100" w:afterAutospacing="1"/>
    </w:pPr>
    <w:rPr>
      <w:rFonts w:eastAsia="Times New Roman"/>
      <w:sz w:val="24"/>
      <w:szCs w:val="24"/>
      <w:lang w:eastAsia="ru-RU"/>
    </w:rPr>
  </w:style>
  <w:style w:type="character" w:styleId="a4">
    <w:name w:val="Strong"/>
    <w:basedOn w:val="a0"/>
    <w:uiPriority w:val="22"/>
    <w:qFormat/>
    <w:rsid w:val="000E2EB7"/>
    <w:rPr>
      <w:b/>
      <w:bCs/>
    </w:rPr>
  </w:style>
  <w:style w:type="paragraph" w:customStyle="1" w:styleId="Default">
    <w:name w:val="Default"/>
    <w:rsid w:val="000570D7"/>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157B29"/>
    <w:rPr>
      <w:rFonts w:ascii="Tahoma" w:hAnsi="Tahoma" w:cs="Tahoma"/>
      <w:sz w:val="16"/>
      <w:szCs w:val="16"/>
    </w:rPr>
  </w:style>
  <w:style w:type="character" w:customStyle="1" w:styleId="a6">
    <w:name w:val="Текст выноски Знак"/>
    <w:basedOn w:val="a0"/>
    <w:link w:val="a5"/>
    <w:uiPriority w:val="99"/>
    <w:semiHidden/>
    <w:rsid w:val="00157B29"/>
    <w:rPr>
      <w:rFonts w:ascii="Tahoma" w:eastAsia="Times-Roman" w:hAnsi="Tahoma" w:cs="Tahoma"/>
      <w:sz w:val="16"/>
      <w:szCs w:val="16"/>
    </w:rPr>
  </w:style>
  <w:style w:type="paragraph" w:styleId="a7">
    <w:name w:val="Document Map"/>
    <w:basedOn w:val="a"/>
    <w:link w:val="a8"/>
    <w:uiPriority w:val="99"/>
    <w:semiHidden/>
    <w:unhideWhenUsed/>
    <w:rsid w:val="00334A32"/>
    <w:rPr>
      <w:rFonts w:ascii="Tahoma" w:hAnsi="Tahoma" w:cs="Tahoma"/>
      <w:sz w:val="16"/>
      <w:szCs w:val="16"/>
    </w:rPr>
  </w:style>
  <w:style w:type="character" w:customStyle="1" w:styleId="a8">
    <w:name w:val="Схема документа Знак"/>
    <w:basedOn w:val="a0"/>
    <w:link w:val="a7"/>
    <w:uiPriority w:val="99"/>
    <w:semiHidden/>
    <w:rsid w:val="00334A32"/>
    <w:rPr>
      <w:rFonts w:ascii="Tahoma" w:eastAsia="Times-Roman" w:hAnsi="Tahoma" w:cs="Tahoma"/>
      <w:sz w:val="16"/>
      <w:szCs w:val="16"/>
    </w:rPr>
  </w:style>
  <w:style w:type="paragraph" w:styleId="a9">
    <w:name w:val="header"/>
    <w:basedOn w:val="a"/>
    <w:link w:val="aa"/>
    <w:uiPriority w:val="99"/>
    <w:semiHidden/>
    <w:unhideWhenUsed/>
    <w:rsid w:val="00334A32"/>
    <w:pPr>
      <w:tabs>
        <w:tab w:val="center" w:pos="4677"/>
        <w:tab w:val="right" w:pos="9355"/>
      </w:tabs>
    </w:pPr>
  </w:style>
  <w:style w:type="character" w:customStyle="1" w:styleId="aa">
    <w:name w:val="Верхний колонтитул Знак"/>
    <w:basedOn w:val="a0"/>
    <w:link w:val="a9"/>
    <w:uiPriority w:val="99"/>
    <w:semiHidden/>
    <w:rsid w:val="00334A32"/>
    <w:rPr>
      <w:rFonts w:ascii="Times New Roman" w:eastAsia="Times-Roman" w:hAnsi="Times New Roman" w:cs="Times New Roman"/>
      <w:sz w:val="19"/>
      <w:szCs w:val="19"/>
    </w:rPr>
  </w:style>
  <w:style w:type="paragraph" w:styleId="ab">
    <w:name w:val="footer"/>
    <w:basedOn w:val="a"/>
    <w:link w:val="ac"/>
    <w:uiPriority w:val="99"/>
    <w:unhideWhenUsed/>
    <w:rsid w:val="00334A32"/>
    <w:pPr>
      <w:tabs>
        <w:tab w:val="center" w:pos="4677"/>
        <w:tab w:val="right" w:pos="9355"/>
      </w:tabs>
    </w:pPr>
  </w:style>
  <w:style w:type="character" w:customStyle="1" w:styleId="ac">
    <w:name w:val="Нижний колонтитул Знак"/>
    <w:basedOn w:val="a0"/>
    <w:link w:val="ab"/>
    <w:uiPriority w:val="99"/>
    <w:rsid w:val="00334A32"/>
    <w:rPr>
      <w:rFonts w:ascii="Times New Roman" w:eastAsia="Times-Roman" w:hAnsi="Times New Roman" w:cs="Times New Roman"/>
      <w:sz w:val="19"/>
      <w:szCs w:val="19"/>
    </w:rPr>
  </w:style>
  <w:style w:type="character" w:customStyle="1" w:styleId="20">
    <w:name w:val="Заголовок 2 Знак"/>
    <w:basedOn w:val="a0"/>
    <w:link w:val="2"/>
    <w:uiPriority w:val="9"/>
    <w:semiHidden/>
    <w:rsid w:val="003919B5"/>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65228886">
      <w:bodyDiv w:val="1"/>
      <w:marLeft w:val="0"/>
      <w:marRight w:val="0"/>
      <w:marTop w:val="0"/>
      <w:marBottom w:val="0"/>
      <w:divBdr>
        <w:top w:val="none" w:sz="0" w:space="0" w:color="auto"/>
        <w:left w:val="none" w:sz="0" w:space="0" w:color="auto"/>
        <w:bottom w:val="none" w:sz="0" w:space="0" w:color="auto"/>
        <w:right w:val="none" w:sz="0" w:space="0" w:color="auto"/>
      </w:divBdr>
      <w:divsChild>
        <w:div w:id="1940983236">
          <w:marLeft w:val="0"/>
          <w:marRight w:val="0"/>
          <w:marTop w:val="0"/>
          <w:marBottom w:val="0"/>
          <w:divBdr>
            <w:top w:val="none" w:sz="0" w:space="0" w:color="auto"/>
            <w:left w:val="none" w:sz="0" w:space="0" w:color="auto"/>
            <w:bottom w:val="none" w:sz="0" w:space="0" w:color="auto"/>
            <w:right w:val="none" w:sz="0" w:space="0" w:color="auto"/>
          </w:divBdr>
          <w:divsChild>
            <w:div w:id="2011978811">
              <w:marLeft w:val="0"/>
              <w:marRight w:val="0"/>
              <w:marTop w:val="0"/>
              <w:marBottom w:val="0"/>
              <w:divBdr>
                <w:top w:val="none" w:sz="0" w:space="0" w:color="auto"/>
                <w:left w:val="none" w:sz="0" w:space="0" w:color="auto"/>
                <w:bottom w:val="none" w:sz="0" w:space="0" w:color="auto"/>
                <w:right w:val="none" w:sz="0" w:space="0" w:color="auto"/>
              </w:divBdr>
              <w:divsChild>
                <w:div w:id="2135712790">
                  <w:marLeft w:val="0"/>
                  <w:marRight w:val="0"/>
                  <w:marTop w:val="0"/>
                  <w:marBottom w:val="0"/>
                  <w:divBdr>
                    <w:top w:val="none" w:sz="0" w:space="0" w:color="auto"/>
                    <w:left w:val="none" w:sz="0" w:space="0" w:color="auto"/>
                    <w:bottom w:val="none" w:sz="0" w:space="0" w:color="auto"/>
                    <w:right w:val="none" w:sz="0" w:space="0" w:color="auto"/>
                  </w:divBdr>
                </w:div>
                <w:div w:id="1024944643">
                  <w:marLeft w:val="0"/>
                  <w:marRight w:val="0"/>
                  <w:marTop w:val="0"/>
                  <w:marBottom w:val="0"/>
                  <w:divBdr>
                    <w:top w:val="none" w:sz="0" w:space="0" w:color="auto"/>
                    <w:left w:val="none" w:sz="0" w:space="0" w:color="auto"/>
                    <w:bottom w:val="none" w:sz="0" w:space="0" w:color="auto"/>
                    <w:right w:val="none" w:sz="0" w:space="0" w:color="auto"/>
                  </w:divBdr>
                </w:div>
                <w:div w:id="508568462">
                  <w:marLeft w:val="0"/>
                  <w:marRight w:val="0"/>
                  <w:marTop w:val="0"/>
                  <w:marBottom w:val="0"/>
                  <w:divBdr>
                    <w:top w:val="none" w:sz="0" w:space="0" w:color="auto"/>
                    <w:left w:val="none" w:sz="0" w:space="0" w:color="auto"/>
                    <w:bottom w:val="none" w:sz="0" w:space="0" w:color="auto"/>
                    <w:right w:val="none" w:sz="0" w:space="0" w:color="auto"/>
                  </w:divBdr>
                </w:div>
                <w:div w:id="602147519">
                  <w:marLeft w:val="0"/>
                  <w:marRight w:val="0"/>
                  <w:marTop w:val="0"/>
                  <w:marBottom w:val="0"/>
                  <w:divBdr>
                    <w:top w:val="none" w:sz="0" w:space="0" w:color="auto"/>
                    <w:left w:val="none" w:sz="0" w:space="0" w:color="auto"/>
                    <w:bottom w:val="none" w:sz="0" w:space="0" w:color="auto"/>
                    <w:right w:val="none" w:sz="0" w:space="0" w:color="auto"/>
                  </w:divBdr>
                </w:div>
                <w:div w:id="1068964443">
                  <w:marLeft w:val="0"/>
                  <w:marRight w:val="0"/>
                  <w:marTop w:val="0"/>
                  <w:marBottom w:val="0"/>
                  <w:divBdr>
                    <w:top w:val="none" w:sz="0" w:space="0" w:color="auto"/>
                    <w:left w:val="none" w:sz="0" w:space="0" w:color="auto"/>
                    <w:bottom w:val="none" w:sz="0" w:space="0" w:color="auto"/>
                    <w:right w:val="none" w:sz="0" w:space="0" w:color="auto"/>
                  </w:divBdr>
                </w:div>
                <w:div w:id="456293890">
                  <w:marLeft w:val="0"/>
                  <w:marRight w:val="0"/>
                  <w:marTop w:val="0"/>
                  <w:marBottom w:val="0"/>
                  <w:divBdr>
                    <w:top w:val="none" w:sz="0" w:space="0" w:color="auto"/>
                    <w:left w:val="none" w:sz="0" w:space="0" w:color="auto"/>
                    <w:bottom w:val="none" w:sz="0" w:space="0" w:color="auto"/>
                    <w:right w:val="none" w:sz="0" w:space="0" w:color="auto"/>
                  </w:divBdr>
                </w:div>
                <w:div w:id="839588293">
                  <w:marLeft w:val="0"/>
                  <w:marRight w:val="0"/>
                  <w:marTop w:val="0"/>
                  <w:marBottom w:val="0"/>
                  <w:divBdr>
                    <w:top w:val="none" w:sz="0" w:space="0" w:color="auto"/>
                    <w:left w:val="none" w:sz="0" w:space="0" w:color="auto"/>
                    <w:bottom w:val="none" w:sz="0" w:space="0" w:color="auto"/>
                    <w:right w:val="none" w:sz="0" w:space="0" w:color="auto"/>
                  </w:divBdr>
                </w:div>
                <w:div w:id="882906880">
                  <w:marLeft w:val="0"/>
                  <w:marRight w:val="0"/>
                  <w:marTop w:val="0"/>
                  <w:marBottom w:val="0"/>
                  <w:divBdr>
                    <w:top w:val="none" w:sz="0" w:space="0" w:color="auto"/>
                    <w:left w:val="none" w:sz="0" w:space="0" w:color="auto"/>
                    <w:bottom w:val="none" w:sz="0" w:space="0" w:color="auto"/>
                    <w:right w:val="none" w:sz="0" w:space="0" w:color="auto"/>
                  </w:divBdr>
                </w:div>
              </w:divsChild>
            </w:div>
            <w:div w:id="153569868">
              <w:marLeft w:val="0"/>
              <w:marRight w:val="0"/>
              <w:marTop w:val="0"/>
              <w:marBottom w:val="0"/>
              <w:divBdr>
                <w:top w:val="none" w:sz="0" w:space="0" w:color="auto"/>
                <w:left w:val="none" w:sz="0" w:space="0" w:color="auto"/>
                <w:bottom w:val="none" w:sz="0" w:space="0" w:color="auto"/>
                <w:right w:val="none" w:sz="0" w:space="0" w:color="auto"/>
              </w:divBdr>
              <w:divsChild>
                <w:div w:id="169222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933227">
          <w:marLeft w:val="0"/>
          <w:marRight w:val="0"/>
          <w:marTop w:val="0"/>
          <w:marBottom w:val="0"/>
          <w:divBdr>
            <w:top w:val="none" w:sz="0" w:space="0" w:color="auto"/>
            <w:left w:val="none" w:sz="0" w:space="0" w:color="auto"/>
            <w:bottom w:val="none" w:sz="0" w:space="0" w:color="auto"/>
            <w:right w:val="none" w:sz="0" w:space="0" w:color="auto"/>
          </w:divBdr>
          <w:divsChild>
            <w:div w:id="1771314078">
              <w:marLeft w:val="0"/>
              <w:marRight w:val="0"/>
              <w:marTop w:val="0"/>
              <w:marBottom w:val="0"/>
              <w:divBdr>
                <w:top w:val="none" w:sz="0" w:space="0" w:color="auto"/>
                <w:left w:val="none" w:sz="0" w:space="0" w:color="auto"/>
                <w:bottom w:val="none" w:sz="0" w:space="0" w:color="auto"/>
                <w:right w:val="none" w:sz="0" w:space="0" w:color="auto"/>
              </w:divBdr>
              <w:divsChild>
                <w:div w:id="549001365">
                  <w:marLeft w:val="0"/>
                  <w:marRight w:val="0"/>
                  <w:marTop w:val="0"/>
                  <w:marBottom w:val="0"/>
                  <w:divBdr>
                    <w:top w:val="none" w:sz="0" w:space="0" w:color="auto"/>
                    <w:left w:val="none" w:sz="0" w:space="0" w:color="auto"/>
                    <w:bottom w:val="none" w:sz="0" w:space="0" w:color="auto"/>
                    <w:right w:val="none" w:sz="0" w:space="0" w:color="auto"/>
                  </w:divBdr>
                </w:div>
                <w:div w:id="231356935">
                  <w:marLeft w:val="0"/>
                  <w:marRight w:val="0"/>
                  <w:marTop w:val="0"/>
                  <w:marBottom w:val="0"/>
                  <w:divBdr>
                    <w:top w:val="none" w:sz="0" w:space="0" w:color="auto"/>
                    <w:left w:val="none" w:sz="0" w:space="0" w:color="auto"/>
                    <w:bottom w:val="none" w:sz="0" w:space="0" w:color="auto"/>
                    <w:right w:val="none" w:sz="0" w:space="0" w:color="auto"/>
                  </w:divBdr>
                </w:div>
                <w:div w:id="1201746613">
                  <w:marLeft w:val="0"/>
                  <w:marRight w:val="0"/>
                  <w:marTop w:val="0"/>
                  <w:marBottom w:val="0"/>
                  <w:divBdr>
                    <w:top w:val="none" w:sz="0" w:space="0" w:color="auto"/>
                    <w:left w:val="none" w:sz="0" w:space="0" w:color="auto"/>
                    <w:bottom w:val="none" w:sz="0" w:space="0" w:color="auto"/>
                    <w:right w:val="none" w:sz="0" w:space="0" w:color="auto"/>
                  </w:divBdr>
                </w:div>
              </w:divsChild>
            </w:div>
            <w:div w:id="1848055746">
              <w:marLeft w:val="0"/>
              <w:marRight w:val="0"/>
              <w:marTop w:val="0"/>
              <w:marBottom w:val="0"/>
              <w:divBdr>
                <w:top w:val="none" w:sz="0" w:space="0" w:color="auto"/>
                <w:left w:val="none" w:sz="0" w:space="0" w:color="auto"/>
                <w:bottom w:val="none" w:sz="0" w:space="0" w:color="auto"/>
                <w:right w:val="none" w:sz="0" w:space="0" w:color="auto"/>
              </w:divBdr>
              <w:divsChild>
                <w:div w:id="480924258">
                  <w:marLeft w:val="0"/>
                  <w:marRight w:val="0"/>
                  <w:marTop w:val="0"/>
                  <w:marBottom w:val="0"/>
                  <w:divBdr>
                    <w:top w:val="none" w:sz="0" w:space="0" w:color="auto"/>
                    <w:left w:val="none" w:sz="0" w:space="0" w:color="auto"/>
                    <w:bottom w:val="none" w:sz="0" w:space="0" w:color="auto"/>
                    <w:right w:val="none" w:sz="0" w:space="0" w:color="auto"/>
                  </w:divBdr>
                </w:div>
                <w:div w:id="422721786">
                  <w:marLeft w:val="0"/>
                  <w:marRight w:val="0"/>
                  <w:marTop w:val="0"/>
                  <w:marBottom w:val="0"/>
                  <w:divBdr>
                    <w:top w:val="none" w:sz="0" w:space="0" w:color="auto"/>
                    <w:left w:val="none" w:sz="0" w:space="0" w:color="auto"/>
                    <w:bottom w:val="none" w:sz="0" w:space="0" w:color="auto"/>
                    <w:right w:val="none" w:sz="0" w:space="0" w:color="auto"/>
                  </w:divBdr>
                </w:div>
                <w:div w:id="1805850829">
                  <w:marLeft w:val="0"/>
                  <w:marRight w:val="0"/>
                  <w:marTop w:val="0"/>
                  <w:marBottom w:val="0"/>
                  <w:divBdr>
                    <w:top w:val="none" w:sz="0" w:space="0" w:color="auto"/>
                    <w:left w:val="none" w:sz="0" w:space="0" w:color="auto"/>
                    <w:bottom w:val="none" w:sz="0" w:space="0" w:color="auto"/>
                    <w:right w:val="none" w:sz="0" w:space="0" w:color="auto"/>
                  </w:divBdr>
                </w:div>
              </w:divsChild>
            </w:div>
            <w:div w:id="1308902921">
              <w:marLeft w:val="0"/>
              <w:marRight w:val="0"/>
              <w:marTop w:val="0"/>
              <w:marBottom w:val="0"/>
              <w:divBdr>
                <w:top w:val="none" w:sz="0" w:space="0" w:color="auto"/>
                <w:left w:val="none" w:sz="0" w:space="0" w:color="auto"/>
                <w:bottom w:val="none" w:sz="0" w:space="0" w:color="auto"/>
                <w:right w:val="none" w:sz="0" w:space="0" w:color="auto"/>
              </w:divBdr>
              <w:divsChild>
                <w:div w:id="88308">
                  <w:marLeft w:val="0"/>
                  <w:marRight w:val="0"/>
                  <w:marTop w:val="0"/>
                  <w:marBottom w:val="0"/>
                  <w:divBdr>
                    <w:top w:val="none" w:sz="0" w:space="0" w:color="auto"/>
                    <w:left w:val="none" w:sz="0" w:space="0" w:color="auto"/>
                    <w:bottom w:val="none" w:sz="0" w:space="0" w:color="auto"/>
                    <w:right w:val="none" w:sz="0" w:space="0" w:color="auto"/>
                  </w:divBdr>
                </w:div>
                <w:div w:id="1033504502">
                  <w:marLeft w:val="0"/>
                  <w:marRight w:val="0"/>
                  <w:marTop w:val="0"/>
                  <w:marBottom w:val="0"/>
                  <w:divBdr>
                    <w:top w:val="none" w:sz="0" w:space="0" w:color="auto"/>
                    <w:left w:val="none" w:sz="0" w:space="0" w:color="auto"/>
                    <w:bottom w:val="none" w:sz="0" w:space="0" w:color="auto"/>
                    <w:right w:val="none" w:sz="0" w:space="0" w:color="auto"/>
                  </w:divBdr>
                </w:div>
                <w:div w:id="501121008">
                  <w:marLeft w:val="0"/>
                  <w:marRight w:val="0"/>
                  <w:marTop w:val="0"/>
                  <w:marBottom w:val="0"/>
                  <w:divBdr>
                    <w:top w:val="none" w:sz="0" w:space="0" w:color="auto"/>
                    <w:left w:val="none" w:sz="0" w:space="0" w:color="auto"/>
                    <w:bottom w:val="none" w:sz="0" w:space="0" w:color="auto"/>
                    <w:right w:val="none" w:sz="0" w:space="0" w:color="auto"/>
                  </w:divBdr>
                </w:div>
              </w:divsChild>
            </w:div>
            <w:div w:id="1481187669">
              <w:marLeft w:val="0"/>
              <w:marRight w:val="0"/>
              <w:marTop w:val="0"/>
              <w:marBottom w:val="0"/>
              <w:divBdr>
                <w:top w:val="none" w:sz="0" w:space="0" w:color="auto"/>
                <w:left w:val="none" w:sz="0" w:space="0" w:color="auto"/>
                <w:bottom w:val="none" w:sz="0" w:space="0" w:color="auto"/>
                <w:right w:val="none" w:sz="0" w:space="0" w:color="auto"/>
              </w:divBdr>
              <w:divsChild>
                <w:div w:id="1373991795">
                  <w:marLeft w:val="0"/>
                  <w:marRight w:val="0"/>
                  <w:marTop w:val="0"/>
                  <w:marBottom w:val="0"/>
                  <w:divBdr>
                    <w:top w:val="none" w:sz="0" w:space="0" w:color="auto"/>
                    <w:left w:val="none" w:sz="0" w:space="0" w:color="auto"/>
                    <w:bottom w:val="none" w:sz="0" w:space="0" w:color="auto"/>
                    <w:right w:val="none" w:sz="0" w:space="0" w:color="auto"/>
                  </w:divBdr>
                </w:div>
                <w:div w:id="737939885">
                  <w:marLeft w:val="0"/>
                  <w:marRight w:val="0"/>
                  <w:marTop w:val="0"/>
                  <w:marBottom w:val="0"/>
                  <w:divBdr>
                    <w:top w:val="none" w:sz="0" w:space="0" w:color="auto"/>
                    <w:left w:val="none" w:sz="0" w:space="0" w:color="auto"/>
                    <w:bottom w:val="none" w:sz="0" w:space="0" w:color="auto"/>
                    <w:right w:val="none" w:sz="0" w:space="0" w:color="auto"/>
                  </w:divBdr>
                </w:div>
                <w:div w:id="61560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79647">
          <w:marLeft w:val="0"/>
          <w:marRight w:val="0"/>
          <w:marTop w:val="0"/>
          <w:marBottom w:val="0"/>
          <w:divBdr>
            <w:top w:val="none" w:sz="0" w:space="0" w:color="auto"/>
            <w:left w:val="none" w:sz="0" w:space="0" w:color="auto"/>
            <w:bottom w:val="none" w:sz="0" w:space="0" w:color="auto"/>
            <w:right w:val="none" w:sz="0" w:space="0" w:color="auto"/>
          </w:divBdr>
        </w:div>
        <w:div w:id="294916506">
          <w:marLeft w:val="0"/>
          <w:marRight w:val="0"/>
          <w:marTop w:val="0"/>
          <w:marBottom w:val="0"/>
          <w:divBdr>
            <w:top w:val="none" w:sz="0" w:space="0" w:color="auto"/>
            <w:left w:val="none" w:sz="0" w:space="0" w:color="auto"/>
            <w:bottom w:val="none" w:sz="0" w:space="0" w:color="auto"/>
            <w:right w:val="none" w:sz="0" w:space="0" w:color="auto"/>
          </w:divBdr>
          <w:divsChild>
            <w:div w:id="1533810773">
              <w:marLeft w:val="0"/>
              <w:marRight w:val="0"/>
              <w:marTop w:val="0"/>
              <w:marBottom w:val="0"/>
              <w:divBdr>
                <w:top w:val="none" w:sz="0" w:space="0" w:color="auto"/>
                <w:left w:val="none" w:sz="0" w:space="0" w:color="auto"/>
                <w:bottom w:val="none" w:sz="0" w:space="0" w:color="auto"/>
                <w:right w:val="none" w:sz="0" w:space="0" w:color="auto"/>
              </w:divBdr>
            </w:div>
          </w:divsChild>
        </w:div>
        <w:div w:id="1033848009">
          <w:marLeft w:val="0"/>
          <w:marRight w:val="0"/>
          <w:marTop w:val="0"/>
          <w:marBottom w:val="0"/>
          <w:divBdr>
            <w:top w:val="none" w:sz="0" w:space="0" w:color="auto"/>
            <w:left w:val="none" w:sz="0" w:space="0" w:color="auto"/>
            <w:bottom w:val="none" w:sz="0" w:space="0" w:color="auto"/>
            <w:right w:val="none" w:sz="0" w:space="0" w:color="auto"/>
          </w:divBdr>
          <w:divsChild>
            <w:div w:id="1136531733">
              <w:marLeft w:val="0"/>
              <w:marRight w:val="0"/>
              <w:marTop w:val="0"/>
              <w:marBottom w:val="0"/>
              <w:divBdr>
                <w:top w:val="none" w:sz="0" w:space="0" w:color="auto"/>
                <w:left w:val="none" w:sz="0" w:space="0" w:color="auto"/>
                <w:bottom w:val="none" w:sz="0" w:space="0" w:color="auto"/>
                <w:right w:val="none" w:sz="0" w:space="0" w:color="auto"/>
              </w:divBdr>
            </w:div>
          </w:divsChild>
        </w:div>
        <w:div w:id="1208450342">
          <w:marLeft w:val="0"/>
          <w:marRight w:val="0"/>
          <w:marTop w:val="0"/>
          <w:marBottom w:val="0"/>
          <w:divBdr>
            <w:top w:val="none" w:sz="0" w:space="0" w:color="auto"/>
            <w:left w:val="none" w:sz="0" w:space="0" w:color="auto"/>
            <w:bottom w:val="none" w:sz="0" w:space="0" w:color="auto"/>
            <w:right w:val="none" w:sz="0" w:space="0" w:color="auto"/>
          </w:divBdr>
          <w:divsChild>
            <w:div w:id="1039013604">
              <w:marLeft w:val="0"/>
              <w:marRight w:val="0"/>
              <w:marTop w:val="0"/>
              <w:marBottom w:val="0"/>
              <w:divBdr>
                <w:top w:val="none" w:sz="0" w:space="0" w:color="auto"/>
                <w:left w:val="none" w:sz="0" w:space="0" w:color="auto"/>
                <w:bottom w:val="none" w:sz="0" w:space="0" w:color="auto"/>
                <w:right w:val="none" w:sz="0" w:space="0" w:color="auto"/>
              </w:divBdr>
              <w:divsChild>
                <w:div w:id="1762722815">
                  <w:marLeft w:val="0"/>
                  <w:marRight w:val="0"/>
                  <w:marTop w:val="0"/>
                  <w:marBottom w:val="0"/>
                  <w:divBdr>
                    <w:top w:val="none" w:sz="0" w:space="0" w:color="auto"/>
                    <w:left w:val="none" w:sz="0" w:space="0" w:color="auto"/>
                    <w:bottom w:val="none" w:sz="0" w:space="0" w:color="auto"/>
                    <w:right w:val="none" w:sz="0" w:space="0" w:color="auto"/>
                  </w:divBdr>
                </w:div>
                <w:div w:id="2087455249">
                  <w:marLeft w:val="0"/>
                  <w:marRight w:val="0"/>
                  <w:marTop w:val="0"/>
                  <w:marBottom w:val="0"/>
                  <w:divBdr>
                    <w:top w:val="none" w:sz="0" w:space="0" w:color="auto"/>
                    <w:left w:val="none" w:sz="0" w:space="0" w:color="auto"/>
                    <w:bottom w:val="none" w:sz="0" w:space="0" w:color="auto"/>
                    <w:right w:val="none" w:sz="0" w:space="0" w:color="auto"/>
                  </w:divBdr>
                  <w:divsChild>
                    <w:div w:id="1172909956">
                      <w:marLeft w:val="0"/>
                      <w:marRight w:val="0"/>
                      <w:marTop w:val="0"/>
                      <w:marBottom w:val="0"/>
                      <w:divBdr>
                        <w:top w:val="none" w:sz="0" w:space="0" w:color="auto"/>
                        <w:left w:val="none" w:sz="0" w:space="0" w:color="auto"/>
                        <w:bottom w:val="none" w:sz="0" w:space="0" w:color="auto"/>
                        <w:right w:val="none" w:sz="0" w:space="0" w:color="auto"/>
                      </w:divBdr>
                      <w:divsChild>
                        <w:div w:id="91172752">
                          <w:marLeft w:val="0"/>
                          <w:marRight w:val="0"/>
                          <w:marTop w:val="0"/>
                          <w:marBottom w:val="0"/>
                          <w:divBdr>
                            <w:top w:val="none" w:sz="0" w:space="0" w:color="auto"/>
                            <w:left w:val="none" w:sz="0" w:space="0" w:color="auto"/>
                            <w:bottom w:val="none" w:sz="0" w:space="0" w:color="auto"/>
                            <w:right w:val="none" w:sz="0" w:space="0" w:color="auto"/>
                          </w:divBdr>
                          <w:divsChild>
                            <w:div w:id="1417168322">
                              <w:marLeft w:val="0"/>
                              <w:marRight w:val="0"/>
                              <w:marTop w:val="0"/>
                              <w:marBottom w:val="0"/>
                              <w:divBdr>
                                <w:top w:val="none" w:sz="0" w:space="0" w:color="auto"/>
                                <w:left w:val="none" w:sz="0" w:space="0" w:color="auto"/>
                                <w:bottom w:val="none" w:sz="0" w:space="0" w:color="auto"/>
                                <w:right w:val="none" w:sz="0" w:space="0" w:color="auto"/>
                              </w:divBdr>
                              <w:divsChild>
                                <w:div w:id="714697974">
                                  <w:marLeft w:val="0"/>
                                  <w:marRight w:val="0"/>
                                  <w:marTop w:val="0"/>
                                  <w:marBottom w:val="0"/>
                                  <w:divBdr>
                                    <w:top w:val="none" w:sz="0" w:space="0" w:color="auto"/>
                                    <w:left w:val="none" w:sz="0" w:space="0" w:color="auto"/>
                                    <w:bottom w:val="none" w:sz="0" w:space="0" w:color="auto"/>
                                    <w:right w:val="none" w:sz="0" w:space="0" w:color="auto"/>
                                  </w:divBdr>
                                </w:div>
                              </w:divsChild>
                            </w:div>
                            <w:div w:id="1795638738">
                              <w:marLeft w:val="0"/>
                              <w:marRight w:val="0"/>
                              <w:marTop w:val="0"/>
                              <w:marBottom w:val="0"/>
                              <w:divBdr>
                                <w:top w:val="none" w:sz="0" w:space="0" w:color="auto"/>
                                <w:left w:val="none" w:sz="0" w:space="0" w:color="auto"/>
                                <w:bottom w:val="none" w:sz="0" w:space="0" w:color="auto"/>
                                <w:right w:val="none" w:sz="0" w:space="0" w:color="auto"/>
                              </w:divBdr>
                              <w:divsChild>
                                <w:div w:id="1375352225">
                                  <w:marLeft w:val="0"/>
                                  <w:marRight w:val="0"/>
                                  <w:marTop w:val="0"/>
                                  <w:marBottom w:val="0"/>
                                  <w:divBdr>
                                    <w:top w:val="none" w:sz="0" w:space="0" w:color="auto"/>
                                    <w:left w:val="none" w:sz="0" w:space="0" w:color="auto"/>
                                    <w:bottom w:val="none" w:sz="0" w:space="0" w:color="auto"/>
                                    <w:right w:val="none" w:sz="0" w:space="0" w:color="auto"/>
                                  </w:divBdr>
                                </w:div>
                              </w:divsChild>
                            </w:div>
                            <w:div w:id="40639429">
                              <w:marLeft w:val="0"/>
                              <w:marRight w:val="0"/>
                              <w:marTop w:val="0"/>
                              <w:marBottom w:val="0"/>
                              <w:divBdr>
                                <w:top w:val="none" w:sz="0" w:space="0" w:color="auto"/>
                                <w:left w:val="none" w:sz="0" w:space="0" w:color="auto"/>
                                <w:bottom w:val="none" w:sz="0" w:space="0" w:color="auto"/>
                                <w:right w:val="none" w:sz="0" w:space="0" w:color="auto"/>
                              </w:divBdr>
                              <w:divsChild>
                                <w:div w:id="789980903">
                                  <w:marLeft w:val="0"/>
                                  <w:marRight w:val="0"/>
                                  <w:marTop w:val="0"/>
                                  <w:marBottom w:val="0"/>
                                  <w:divBdr>
                                    <w:top w:val="none" w:sz="0" w:space="0" w:color="auto"/>
                                    <w:left w:val="none" w:sz="0" w:space="0" w:color="auto"/>
                                    <w:bottom w:val="none" w:sz="0" w:space="0" w:color="auto"/>
                                    <w:right w:val="none" w:sz="0" w:space="0" w:color="auto"/>
                                  </w:divBdr>
                                </w:div>
                              </w:divsChild>
                            </w:div>
                            <w:div w:id="993145348">
                              <w:marLeft w:val="0"/>
                              <w:marRight w:val="0"/>
                              <w:marTop w:val="0"/>
                              <w:marBottom w:val="0"/>
                              <w:divBdr>
                                <w:top w:val="none" w:sz="0" w:space="0" w:color="auto"/>
                                <w:left w:val="none" w:sz="0" w:space="0" w:color="auto"/>
                                <w:bottom w:val="none" w:sz="0" w:space="0" w:color="auto"/>
                                <w:right w:val="none" w:sz="0" w:space="0" w:color="auto"/>
                              </w:divBdr>
                              <w:divsChild>
                                <w:div w:id="1785610446">
                                  <w:marLeft w:val="0"/>
                                  <w:marRight w:val="0"/>
                                  <w:marTop w:val="0"/>
                                  <w:marBottom w:val="0"/>
                                  <w:divBdr>
                                    <w:top w:val="none" w:sz="0" w:space="0" w:color="auto"/>
                                    <w:left w:val="none" w:sz="0" w:space="0" w:color="auto"/>
                                    <w:bottom w:val="none" w:sz="0" w:space="0" w:color="auto"/>
                                    <w:right w:val="none" w:sz="0" w:space="0" w:color="auto"/>
                                  </w:divBdr>
                                </w:div>
                              </w:divsChild>
                            </w:div>
                            <w:div w:id="929778306">
                              <w:marLeft w:val="0"/>
                              <w:marRight w:val="0"/>
                              <w:marTop w:val="0"/>
                              <w:marBottom w:val="0"/>
                              <w:divBdr>
                                <w:top w:val="none" w:sz="0" w:space="0" w:color="auto"/>
                                <w:left w:val="none" w:sz="0" w:space="0" w:color="auto"/>
                                <w:bottom w:val="none" w:sz="0" w:space="0" w:color="auto"/>
                                <w:right w:val="none" w:sz="0" w:space="0" w:color="auto"/>
                              </w:divBdr>
                              <w:divsChild>
                                <w:div w:id="119861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047318">
                  <w:marLeft w:val="0"/>
                  <w:marRight w:val="0"/>
                  <w:marTop w:val="0"/>
                  <w:marBottom w:val="0"/>
                  <w:divBdr>
                    <w:top w:val="none" w:sz="0" w:space="0" w:color="auto"/>
                    <w:left w:val="none" w:sz="0" w:space="0" w:color="auto"/>
                    <w:bottom w:val="none" w:sz="0" w:space="0" w:color="auto"/>
                    <w:right w:val="none" w:sz="0" w:space="0" w:color="auto"/>
                  </w:divBdr>
                  <w:divsChild>
                    <w:div w:id="64798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582949">
          <w:marLeft w:val="0"/>
          <w:marRight w:val="0"/>
          <w:marTop w:val="0"/>
          <w:marBottom w:val="0"/>
          <w:divBdr>
            <w:top w:val="none" w:sz="0" w:space="0" w:color="auto"/>
            <w:left w:val="none" w:sz="0" w:space="0" w:color="auto"/>
            <w:bottom w:val="none" w:sz="0" w:space="0" w:color="auto"/>
            <w:right w:val="none" w:sz="0" w:space="0" w:color="auto"/>
          </w:divBdr>
          <w:divsChild>
            <w:div w:id="238365053">
              <w:marLeft w:val="0"/>
              <w:marRight w:val="0"/>
              <w:marTop w:val="0"/>
              <w:marBottom w:val="0"/>
              <w:divBdr>
                <w:top w:val="none" w:sz="0" w:space="0" w:color="auto"/>
                <w:left w:val="none" w:sz="0" w:space="0" w:color="auto"/>
                <w:bottom w:val="none" w:sz="0" w:space="0" w:color="auto"/>
                <w:right w:val="none" w:sz="0" w:space="0" w:color="auto"/>
              </w:divBdr>
              <w:divsChild>
                <w:div w:id="1571845275">
                  <w:marLeft w:val="0"/>
                  <w:marRight w:val="0"/>
                  <w:marTop w:val="0"/>
                  <w:marBottom w:val="0"/>
                  <w:divBdr>
                    <w:top w:val="none" w:sz="0" w:space="0" w:color="auto"/>
                    <w:left w:val="none" w:sz="0" w:space="0" w:color="auto"/>
                    <w:bottom w:val="none" w:sz="0" w:space="0" w:color="auto"/>
                    <w:right w:val="none" w:sz="0" w:space="0" w:color="auto"/>
                  </w:divBdr>
                  <w:divsChild>
                    <w:div w:id="1785686199">
                      <w:marLeft w:val="0"/>
                      <w:marRight w:val="0"/>
                      <w:marTop w:val="0"/>
                      <w:marBottom w:val="0"/>
                      <w:divBdr>
                        <w:top w:val="none" w:sz="0" w:space="0" w:color="auto"/>
                        <w:left w:val="none" w:sz="0" w:space="0" w:color="auto"/>
                        <w:bottom w:val="none" w:sz="0" w:space="0" w:color="auto"/>
                        <w:right w:val="none" w:sz="0" w:space="0" w:color="auto"/>
                      </w:divBdr>
                      <w:divsChild>
                        <w:div w:id="93972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120176">
      <w:bodyDiv w:val="1"/>
      <w:marLeft w:val="0"/>
      <w:marRight w:val="0"/>
      <w:marTop w:val="0"/>
      <w:marBottom w:val="0"/>
      <w:divBdr>
        <w:top w:val="none" w:sz="0" w:space="0" w:color="auto"/>
        <w:left w:val="none" w:sz="0" w:space="0" w:color="auto"/>
        <w:bottom w:val="none" w:sz="0" w:space="0" w:color="auto"/>
        <w:right w:val="none" w:sz="0" w:space="0" w:color="auto"/>
      </w:divBdr>
    </w:div>
    <w:div w:id="1180436783">
      <w:bodyDiv w:val="1"/>
      <w:marLeft w:val="0"/>
      <w:marRight w:val="0"/>
      <w:marTop w:val="0"/>
      <w:marBottom w:val="0"/>
      <w:divBdr>
        <w:top w:val="none" w:sz="0" w:space="0" w:color="auto"/>
        <w:left w:val="none" w:sz="0" w:space="0" w:color="auto"/>
        <w:bottom w:val="none" w:sz="0" w:space="0" w:color="auto"/>
        <w:right w:val="none" w:sz="0" w:space="0" w:color="auto"/>
      </w:divBdr>
    </w:div>
    <w:div w:id="196453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18</Pages>
  <Words>3830</Words>
  <Characters>21833</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25612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2015-04-17T13:54:00Z</cp:lastPrinted>
  <dcterms:created xsi:type="dcterms:W3CDTF">2015-12-22T12:34:00Z</dcterms:created>
  <dcterms:modified xsi:type="dcterms:W3CDTF">2022-10-31T12:47:00Z</dcterms:modified>
</cp:coreProperties>
</file>